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DE" w:rsidRDefault="00CF5729" w:rsidP="00CF57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адаптированной рабочей программе  </w:t>
      </w:r>
    </w:p>
    <w:p w:rsidR="00CF5729" w:rsidRDefault="00CF5729" w:rsidP="00CF57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  <w:r w:rsidR="00270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«Обществознание»</w:t>
      </w:r>
    </w:p>
    <w:p w:rsidR="00CF5729" w:rsidRDefault="00CF5729" w:rsidP="00CF57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6-9 классы</w:t>
      </w:r>
    </w:p>
    <w:p w:rsidR="00270FDE" w:rsidRDefault="00270FDE" w:rsidP="00CF5729">
      <w:pPr>
        <w:pStyle w:val="a4"/>
        <w:jc w:val="center"/>
        <w:rPr>
          <w:b/>
          <w:sz w:val="28"/>
          <w:szCs w:val="28"/>
        </w:rPr>
      </w:pPr>
    </w:p>
    <w:p w:rsidR="00270FDE" w:rsidRDefault="00270FDE" w:rsidP="00CF5729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CF5729" w:rsidRDefault="00CF5729" w:rsidP="00CF5729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Основа для составления программы</w:t>
      </w:r>
    </w:p>
    <w:p w:rsidR="00CF5729" w:rsidRDefault="00CF5729" w:rsidP="00CF5729">
      <w:pPr>
        <w:pStyle w:val="a4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р</w:t>
      </w:r>
      <w:r w:rsidRPr="006C4664">
        <w:rPr>
          <w:rFonts w:eastAsia="Times New Roman"/>
          <w:sz w:val="28"/>
          <w:szCs w:val="28"/>
        </w:rPr>
        <w:t xml:space="preserve">абочая программа по «Обществознанию» для 6- 9 классов составлена в соответствии с Федеральным законом от 29 декабря 2012г. № 273-ФЗ об образовании в Российской Федерации (п.3.6 ст.28) требованиями ФГОС основного общего образования, на основе </w:t>
      </w:r>
      <w:r w:rsidRPr="006C4664">
        <w:rPr>
          <w:rFonts w:eastAsia="Calibri"/>
          <w:sz w:val="28"/>
          <w:szCs w:val="28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</w:t>
      </w:r>
      <w:r w:rsidRPr="006C4664">
        <w:rPr>
          <w:sz w:val="28"/>
          <w:szCs w:val="28"/>
        </w:rPr>
        <w:t xml:space="preserve">Основной  образовательной программы основного общего образования Муниципального автономного общеобразовательного учреждения «Школа № 1» </w:t>
      </w:r>
      <w:proofErr w:type="spellStart"/>
      <w:r w:rsidRPr="006C4664">
        <w:rPr>
          <w:sz w:val="28"/>
          <w:szCs w:val="28"/>
        </w:rPr>
        <w:t>Камышловского</w:t>
      </w:r>
      <w:proofErr w:type="spellEnd"/>
      <w:r w:rsidRPr="006C4664">
        <w:rPr>
          <w:sz w:val="28"/>
          <w:szCs w:val="28"/>
        </w:rPr>
        <w:t xml:space="preserve">  городского округа имени Героя Советского Союза Бориса Самуиловича Семёнова.</w:t>
      </w:r>
    </w:p>
    <w:p w:rsidR="00CF5729" w:rsidRPr="006C4664" w:rsidRDefault="00CF5729" w:rsidP="00CF5729">
      <w:pPr>
        <w:pStyle w:val="a4"/>
        <w:ind w:firstLine="708"/>
        <w:rPr>
          <w:sz w:val="28"/>
          <w:szCs w:val="28"/>
        </w:rPr>
      </w:pPr>
      <w:r w:rsidRPr="00965E8D">
        <w:rPr>
          <w:color w:val="000000"/>
          <w:sz w:val="28"/>
          <w:szCs w:val="28"/>
        </w:rPr>
        <w:t xml:space="preserve">Программа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здоровья; специфику их обучения. </w:t>
      </w:r>
      <w:r w:rsidRPr="00965E8D">
        <w:rPr>
          <w:sz w:val="28"/>
          <w:szCs w:val="28"/>
        </w:rPr>
        <w:t>Рабочая программа имеет особенности, предусматривающие коррекционную направленность обучения.</w:t>
      </w:r>
    </w:p>
    <w:p w:rsidR="00CF5729" w:rsidRPr="00CF5729" w:rsidRDefault="00CF5729" w:rsidP="00CF5729">
      <w:pPr>
        <w:pStyle w:val="a4"/>
        <w:ind w:firstLine="708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Место учебного предмета в учебном плане</w:t>
      </w:r>
    </w:p>
    <w:p w:rsidR="00CF5729" w:rsidRPr="00CF5729" w:rsidRDefault="00CF5729" w:rsidP="00CF5729">
      <w:pPr>
        <w:pStyle w:val="a4"/>
        <w:ind w:firstLine="708"/>
        <w:rPr>
          <w:rFonts w:eastAsia="Times New Roman"/>
          <w:sz w:val="28"/>
          <w:szCs w:val="28"/>
        </w:rPr>
      </w:pPr>
      <w:r w:rsidRPr="00CF5729">
        <w:rPr>
          <w:rFonts w:eastAsia="Times New Roman"/>
          <w:sz w:val="28"/>
          <w:szCs w:val="28"/>
        </w:rPr>
        <w:t xml:space="preserve">Учебный предмет «Обществознание» изучается на базовом уровне 1 час в неделю, 35 часов в год. </w:t>
      </w:r>
    </w:p>
    <w:p w:rsidR="00CF5729" w:rsidRPr="00CF5729" w:rsidRDefault="00CF5729" w:rsidP="00CF5729">
      <w:pPr>
        <w:pStyle w:val="a4"/>
        <w:ind w:firstLine="708"/>
        <w:rPr>
          <w:rFonts w:eastAsia="Times New Roman"/>
          <w:b/>
          <w:sz w:val="28"/>
          <w:szCs w:val="28"/>
        </w:rPr>
      </w:pPr>
      <w:r w:rsidRPr="00CF5729">
        <w:rPr>
          <w:rFonts w:eastAsia="Times New Roman"/>
          <w:b/>
          <w:sz w:val="28"/>
          <w:szCs w:val="28"/>
        </w:rPr>
        <w:t xml:space="preserve"> </w:t>
      </w:r>
      <w:r w:rsidRPr="00CF5729">
        <w:rPr>
          <w:b/>
          <w:sz w:val="28"/>
          <w:szCs w:val="28"/>
        </w:rPr>
        <w:t xml:space="preserve">Предметные </w:t>
      </w:r>
      <w:r w:rsidRPr="00CF5729">
        <w:rPr>
          <w:rFonts w:eastAsia="Times New Roman"/>
          <w:b/>
          <w:bCs/>
          <w:sz w:val="28"/>
          <w:szCs w:val="28"/>
        </w:rPr>
        <w:t>требования к результатам обучения и освоения содержания курса «Обществознание»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</w:p>
    <w:p w:rsidR="00CF5729" w:rsidRPr="00CF5729" w:rsidRDefault="00CF5729" w:rsidP="00CF5729">
      <w:pPr>
        <w:pStyle w:val="a4"/>
        <w:rPr>
          <w:b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приводить примеры основных видов деятельности человека;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F5729">
        <w:rPr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lastRenderedPageBreak/>
        <w:t>делать осознанный выбор в пользу правомерного поведения;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понимать значимость правовых явлений для личности;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способность к развитию правосознания на основе полученных знаний;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навыки, необходимые для повышения уровня правовой культуры в рамках образовательной и иной деятельности;</w:t>
      </w:r>
    </w:p>
    <w:p w:rsidR="00CF5729" w:rsidRPr="00CF5729" w:rsidRDefault="00CF5729" w:rsidP="00CF5729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 xml:space="preserve">приобретет способность выявления мотивов коррупционного поведения и определения </w:t>
      </w:r>
      <w:proofErr w:type="spellStart"/>
      <w:r w:rsidRPr="00CF5729">
        <w:rPr>
          <w:rFonts w:eastAsia="Times New Roman"/>
          <w:i/>
          <w:sz w:val="28"/>
          <w:szCs w:val="28"/>
        </w:rPr>
        <w:t>коррупциогенных</w:t>
      </w:r>
      <w:proofErr w:type="spellEnd"/>
      <w:r w:rsidRPr="00CF5729">
        <w:rPr>
          <w:rFonts w:eastAsia="Times New Roman"/>
          <w:i/>
          <w:sz w:val="28"/>
          <w:szCs w:val="28"/>
        </w:rPr>
        <w:t xml:space="preserve"> факторов.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1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CF5729" w:rsidRPr="00CF5729" w:rsidRDefault="00CF5729" w:rsidP="00CF5729">
      <w:pPr>
        <w:pStyle w:val="a4"/>
        <w:numPr>
          <w:ilvl w:val="0"/>
          <w:numId w:val="1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оценивать роль деятельности в жизни человека и общества;</w:t>
      </w:r>
    </w:p>
    <w:p w:rsidR="00CF5729" w:rsidRPr="00CF5729" w:rsidRDefault="00CF5729" w:rsidP="00CF5729">
      <w:pPr>
        <w:pStyle w:val="a4"/>
        <w:numPr>
          <w:ilvl w:val="0"/>
          <w:numId w:val="1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F5729" w:rsidRPr="00CF5729" w:rsidRDefault="00CF5729" w:rsidP="00CF5729">
      <w:pPr>
        <w:pStyle w:val="a4"/>
        <w:numPr>
          <w:ilvl w:val="0"/>
          <w:numId w:val="1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CF5729" w:rsidRPr="00CF5729" w:rsidRDefault="00CF5729" w:rsidP="00CF5729">
      <w:pPr>
        <w:pStyle w:val="a4"/>
        <w:numPr>
          <w:ilvl w:val="0"/>
          <w:numId w:val="1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F5729" w:rsidRPr="00CF5729" w:rsidRDefault="00CF5729" w:rsidP="00CF5729">
      <w:pPr>
        <w:pStyle w:val="a4"/>
        <w:ind w:firstLine="360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Общество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F5729">
        <w:rPr>
          <w:sz w:val="28"/>
          <w:szCs w:val="28"/>
        </w:rPr>
        <w:t>распознавать на основе приведенных данных основные типы обществ;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F5729">
        <w:rPr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F5729">
        <w:rPr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характеризовать значение коррупции для состояния общественных отношений;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lastRenderedPageBreak/>
        <w:t>определять характер вреда, причиняемый общественным отношениям коррупционным поведением граждан, должностных лиц;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определять и использовать социальные институты, обеспечивающие противодействие коррупции;</w:t>
      </w:r>
    </w:p>
    <w:p w:rsidR="00CF5729" w:rsidRPr="00CF5729" w:rsidRDefault="00CF5729" w:rsidP="00CF5729">
      <w:pPr>
        <w:pStyle w:val="a4"/>
        <w:numPr>
          <w:ilvl w:val="0"/>
          <w:numId w:val="19"/>
        </w:numPr>
        <w:rPr>
          <w:bCs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 xml:space="preserve">выбирать корректную модель правомерного поведения в потенциально </w:t>
      </w:r>
      <w:proofErr w:type="spellStart"/>
      <w:r w:rsidRPr="00CF5729">
        <w:rPr>
          <w:rFonts w:eastAsia="Times New Roman"/>
          <w:i/>
          <w:sz w:val="28"/>
          <w:szCs w:val="28"/>
        </w:rPr>
        <w:t>коррупциогенных</w:t>
      </w:r>
      <w:proofErr w:type="spellEnd"/>
      <w:r w:rsidRPr="00CF5729">
        <w:rPr>
          <w:rFonts w:eastAsia="Times New Roman"/>
          <w:i/>
          <w:sz w:val="28"/>
          <w:szCs w:val="28"/>
        </w:rPr>
        <w:t xml:space="preserve"> ситуациях.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20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CF5729" w:rsidRPr="00CF5729" w:rsidRDefault="00CF5729" w:rsidP="00CF5729">
      <w:pPr>
        <w:pStyle w:val="a4"/>
        <w:numPr>
          <w:ilvl w:val="0"/>
          <w:numId w:val="20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CF5729" w:rsidRPr="00CF5729" w:rsidRDefault="00CF5729" w:rsidP="00CF5729">
      <w:pPr>
        <w:pStyle w:val="a4"/>
        <w:numPr>
          <w:ilvl w:val="0"/>
          <w:numId w:val="20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осознанно содействовать защите природы.</w:t>
      </w:r>
    </w:p>
    <w:p w:rsidR="00CF5729" w:rsidRPr="00CF5729" w:rsidRDefault="00CF5729" w:rsidP="00CF5729">
      <w:pPr>
        <w:pStyle w:val="a4"/>
        <w:ind w:firstLine="360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Социальные нормы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различать отдельные виды социальных норм;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основные нормы морали;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специфику норм права;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сравнивать нормы морали и права, выявлять их общие черты и особенности;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раскрывать сущность процесса социализации личности;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объяснять причины отклоняющегося поведения;</w:t>
      </w:r>
    </w:p>
    <w:p w:rsidR="00CF5729" w:rsidRPr="00CF5729" w:rsidRDefault="00CF5729" w:rsidP="00CF5729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F5729">
        <w:rPr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F5729" w:rsidRPr="00CF5729" w:rsidRDefault="00CF5729" w:rsidP="00CF5729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оценивать социальную значимость здорового образа жизни.</w:t>
      </w:r>
    </w:p>
    <w:p w:rsidR="00CF5729" w:rsidRPr="00CF5729" w:rsidRDefault="00CF5729" w:rsidP="00CF5729">
      <w:pPr>
        <w:pStyle w:val="a4"/>
        <w:ind w:firstLine="360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lastRenderedPageBreak/>
        <w:t>оценивать роль образования в современном обществе;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CF5729" w:rsidRPr="00CF5729" w:rsidRDefault="00CF5729" w:rsidP="00CF5729">
      <w:pPr>
        <w:pStyle w:val="a4"/>
        <w:numPr>
          <w:ilvl w:val="0"/>
          <w:numId w:val="23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культуры.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24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CF5729" w:rsidRPr="00CF5729" w:rsidRDefault="00CF5729" w:rsidP="00CF5729">
      <w:pPr>
        <w:pStyle w:val="a4"/>
        <w:numPr>
          <w:ilvl w:val="0"/>
          <w:numId w:val="24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CF5729" w:rsidRPr="00CF5729" w:rsidRDefault="00CF5729" w:rsidP="00CF5729">
      <w:pPr>
        <w:pStyle w:val="a4"/>
        <w:numPr>
          <w:ilvl w:val="0"/>
          <w:numId w:val="24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Социальная сфера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F5729" w:rsidRPr="00CF5729" w:rsidRDefault="00CF5729" w:rsidP="00CF5729">
      <w:pPr>
        <w:pStyle w:val="a4"/>
        <w:numPr>
          <w:ilvl w:val="0"/>
          <w:numId w:val="25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CF5729">
        <w:rPr>
          <w:bCs/>
          <w:sz w:val="28"/>
          <w:szCs w:val="28"/>
          <w:shd w:val="clear" w:color="auto" w:fill="FFFFFF"/>
        </w:rPr>
        <w:lastRenderedPageBreak/>
        <w:t>Выражать собственное отношение к различным способам разрешения семейных конфликтов.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CF5729">
        <w:rPr>
          <w:bCs/>
          <w:i/>
          <w:sz w:val="28"/>
          <w:szCs w:val="28"/>
          <w:shd w:val="clear" w:color="auto" w:fill="FFFFFF"/>
        </w:rPr>
        <w:t>конфликтов;выражать</w:t>
      </w:r>
      <w:proofErr w:type="spellEnd"/>
      <w:proofErr w:type="gramEnd"/>
      <w:r w:rsidRPr="00CF5729">
        <w:rPr>
          <w:bCs/>
          <w:i/>
          <w:sz w:val="28"/>
          <w:szCs w:val="28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CF5729" w:rsidRPr="00CF5729" w:rsidRDefault="00CF5729" w:rsidP="00CF5729">
      <w:pPr>
        <w:pStyle w:val="a4"/>
        <w:numPr>
          <w:ilvl w:val="0"/>
          <w:numId w:val="26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Политическая сфера жизни общества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объяснять роль политики в жизни общества;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раскрывать на конкретных примерах основные черты и принципы демократии;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различные формы участия граждан в политической жизни.</w:t>
      </w:r>
    </w:p>
    <w:p w:rsidR="00CF5729" w:rsidRPr="00CF5729" w:rsidRDefault="00CF5729" w:rsidP="00CF5729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способность определять роль политических институтов в системе противодействия коррупции.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 xml:space="preserve">Выпускник получит возможность научиться: </w:t>
      </w:r>
    </w:p>
    <w:p w:rsidR="00CF5729" w:rsidRPr="00CF5729" w:rsidRDefault="00CF5729" w:rsidP="00CF5729">
      <w:pPr>
        <w:pStyle w:val="a4"/>
        <w:numPr>
          <w:ilvl w:val="0"/>
          <w:numId w:val="28"/>
        </w:numPr>
        <w:rPr>
          <w:sz w:val="28"/>
          <w:szCs w:val="28"/>
        </w:rPr>
      </w:pPr>
      <w:r w:rsidRPr="00CF5729">
        <w:rPr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CF5729" w:rsidRPr="00CF5729" w:rsidRDefault="00CF5729" w:rsidP="00CF5729">
      <w:pPr>
        <w:pStyle w:val="a4"/>
        <w:numPr>
          <w:ilvl w:val="0"/>
          <w:numId w:val="28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sz w:val="28"/>
          <w:szCs w:val="28"/>
          <w:shd w:val="clear" w:color="auto" w:fill="FFFFFF"/>
        </w:rPr>
      </w:pPr>
      <w:r w:rsidRPr="00CF5729">
        <w:rPr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выявлять признаки коррупционного поведения;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осознавать степень общественной опасности коррупционных правонарушений (преступлений);</w:t>
      </w:r>
    </w:p>
    <w:p w:rsidR="00CF5729" w:rsidRPr="00CF5729" w:rsidRDefault="00CF5729" w:rsidP="00CF5729">
      <w:pPr>
        <w:pStyle w:val="a4"/>
        <w:numPr>
          <w:ilvl w:val="0"/>
          <w:numId w:val="29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rFonts w:eastAsia="Times New Roman"/>
          <w:i/>
          <w:sz w:val="28"/>
          <w:szCs w:val="28"/>
        </w:rPr>
        <w:t>осознавать неотвратимость наказания за совершение правонарушений (в т.ч. коррупционного характера).</w:t>
      </w:r>
    </w:p>
    <w:p w:rsidR="00CF5729" w:rsidRPr="00CF5729" w:rsidRDefault="00CF5729" w:rsidP="00CF5729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F5729">
        <w:rPr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30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аргументировано обосновывать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CF5729">
        <w:rPr>
          <w:bCs/>
          <w:i/>
          <w:sz w:val="28"/>
          <w:szCs w:val="28"/>
          <w:shd w:val="clear" w:color="auto" w:fill="FFFFFF"/>
        </w:rPr>
        <w:t>влияние происходящих в обществе изменений на положение России в мире;</w:t>
      </w:r>
    </w:p>
    <w:p w:rsidR="00CF5729" w:rsidRPr="00CF5729" w:rsidRDefault="00CF5729" w:rsidP="00CF5729">
      <w:pPr>
        <w:pStyle w:val="a4"/>
        <w:numPr>
          <w:ilvl w:val="0"/>
          <w:numId w:val="30"/>
        </w:numPr>
        <w:rPr>
          <w:bCs/>
          <w:i/>
          <w:sz w:val="28"/>
          <w:szCs w:val="28"/>
          <w:shd w:val="clear" w:color="auto" w:fill="FFFFFF"/>
        </w:rPr>
      </w:pPr>
      <w:r w:rsidRPr="00CF5729">
        <w:rPr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CF5729" w:rsidRPr="00CF5729" w:rsidRDefault="00CF5729" w:rsidP="00CF5729">
      <w:pPr>
        <w:pStyle w:val="a4"/>
        <w:numPr>
          <w:ilvl w:val="0"/>
          <w:numId w:val="30"/>
        </w:numPr>
        <w:rPr>
          <w:sz w:val="28"/>
          <w:szCs w:val="28"/>
        </w:rPr>
      </w:pPr>
      <w:r w:rsidRPr="00CF5729">
        <w:rPr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систему российского законодательства;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гражданские правоотношения;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раскрывать смысл права на труд;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объяснять роль трудового договора;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права и обязанности супругов, родителей, детей;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</w:t>
      </w:r>
      <w:r w:rsidRPr="00CF5729">
        <w:rPr>
          <w:bCs/>
          <w:sz w:val="28"/>
          <w:szCs w:val="28"/>
        </w:rPr>
        <w:lastRenderedPageBreak/>
        <w:t>модельных ситуациях определять признаки правонарушения, проступка, преступления;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F5729">
        <w:rPr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CF5729">
        <w:rPr>
          <w:sz w:val="28"/>
          <w:szCs w:val="28"/>
        </w:rPr>
        <w:t>.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знания об основных направлениях государственной антикоррупционной политики;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знания о содержании понятия коррупции, его основных признаках;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способность осуществлять классификацию форм проявления коррупции;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знания о негативных последствиях, наступающих в случае привлечения к ответственности за коррупционные правонарушения;</w:t>
      </w:r>
    </w:p>
    <w:p w:rsidR="00CF5729" w:rsidRPr="00CF5729" w:rsidRDefault="00CF5729" w:rsidP="00CF5729">
      <w:pPr>
        <w:pStyle w:val="a4"/>
        <w:numPr>
          <w:ilvl w:val="0"/>
          <w:numId w:val="31"/>
        </w:numPr>
        <w:rPr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 xml:space="preserve">способность разграничения коррупционных и схожих </w:t>
      </w:r>
      <w:proofErr w:type="spellStart"/>
      <w:r w:rsidRPr="00CF5729">
        <w:rPr>
          <w:rFonts w:eastAsia="Times New Roman"/>
          <w:i/>
          <w:sz w:val="28"/>
          <w:szCs w:val="28"/>
        </w:rPr>
        <w:t>некоррупционных</w:t>
      </w:r>
      <w:proofErr w:type="spellEnd"/>
      <w:r w:rsidRPr="00CF5729">
        <w:rPr>
          <w:rFonts w:eastAsia="Times New Roman"/>
          <w:i/>
          <w:sz w:val="28"/>
          <w:szCs w:val="28"/>
        </w:rPr>
        <w:t xml:space="preserve"> явлений в различных сферах жизни общества.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32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F5729" w:rsidRPr="00CF5729" w:rsidRDefault="00CF5729" w:rsidP="00CF5729">
      <w:pPr>
        <w:pStyle w:val="a4"/>
        <w:numPr>
          <w:ilvl w:val="0"/>
          <w:numId w:val="32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F5729" w:rsidRPr="00CF5729" w:rsidRDefault="00CF5729" w:rsidP="00CF5729">
      <w:pPr>
        <w:pStyle w:val="a4"/>
        <w:numPr>
          <w:ilvl w:val="0"/>
          <w:numId w:val="32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bCs/>
          <w:sz w:val="28"/>
          <w:szCs w:val="28"/>
          <w:shd w:val="clear" w:color="auto" w:fill="FFFFFF"/>
        </w:rPr>
        <w:t>Экономика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научится: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объяснять проблему ограниченности экономических ресурсов;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раскрывать факторы, влияющие на производительность труда;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называть и конкретизировать примерами виды налогов;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lastRenderedPageBreak/>
        <w:t>характеризовать функции денег и их роль в экономике;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sz w:val="28"/>
          <w:szCs w:val="28"/>
        </w:rPr>
      </w:pPr>
      <w:r w:rsidRPr="00CF5729">
        <w:rPr>
          <w:sz w:val="28"/>
          <w:szCs w:val="28"/>
        </w:rPr>
        <w:t>раскрывать рациональное поведение субъектов экономической деятельности;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sz w:val="28"/>
          <w:szCs w:val="28"/>
        </w:rPr>
      </w:pPr>
      <w:r w:rsidRPr="00CF5729">
        <w:rPr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 w:rsidRPr="00CF5729">
        <w:rPr>
          <w:bCs/>
          <w:sz w:val="28"/>
          <w:szCs w:val="28"/>
        </w:rPr>
        <w:t>обосновывать связь профессионализма и жизненного успеха.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rFonts w:eastAsia="Times New Roman"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>приобретет знания о характере вреда, наносимого коррупцией экономическим отношениям;</w:t>
      </w:r>
    </w:p>
    <w:p w:rsidR="00CF5729" w:rsidRPr="00CF5729" w:rsidRDefault="00CF5729" w:rsidP="00CF5729">
      <w:pPr>
        <w:pStyle w:val="a4"/>
        <w:numPr>
          <w:ilvl w:val="0"/>
          <w:numId w:val="33"/>
        </w:numPr>
        <w:rPr>
          <w:bCs/>
          <w:i/>
          <w:sz w:val="28"/>
          <w:szCs w:val="28"/>
        </w:rPr>
      </w:pPr>
      <w:r w:rsidRPr="00CF5729">
        <w:rPr>
          <w:rFonts w:eastAsia="Times New Roman"/>
          <w:i/>
          <w:sz w:val="28"/>
          <w:szCs w:val="28"/>
        </w:rPr>
        <w:t xml:space="preserve">приобретет  способность выявлять основные </w:t>
      </w:r>
      <w:proofErr w:type="spellStart"/>
      <w:r w:rsidRPr="00CF5729">
        <w:rPr>
          <w:rFonts w:eastAsia="Times New Roman"/>
          <w:i/>
          <w:sz w:val="28"/>
          <w:szCs w:val="28"/>
        </w:rPr>
        <w:t>коррупциогенные</w:t>
      </w:r>
      <w:proofErr w:type="spellEnd"/>
      <w:r w:rsidRPr="00CF5729">
        <w:rPr>
          <w:rFonts w:eastAsia="Times New Roman"/>
          <w:i/>
          <w:sz w:val="28"/>
          <w:szCs w:val="28"/>
        </w:rPr>
        <w:t xml:space="preserve"> факторы в области экономических отношений.</w:t>
      </w:r>
    </w:p>
    <w:p w:rsidR="00CF5729" w:rsidRPr="00CF5729" w:rsidRDefault="00CF5729" w:rsidP="00CF5729">
      <w:pPr>
        <w:pStyle w:val="a4"/>
        <w:rPr>
          <w:b/>
          <w:sz w:val="28"/>
          <w:szCs w:val="28"/>
        </w:rPr>
      </w:pPr>
      <w:r w:rsidRPr="00CF5729">
        <w:rPr>
          <w:b/>
          <w:sz w:val="28"/>
          <w:szCs w:val="28"/>
        </w:rPr>
        <w:t>Выпускник получит возможность научиться:</w:t>
      </w:r>
    </w:p>
    <w:p w:rsidR="00CF5729" w:rsidRPr="00CF5729" w:rsidRDefault="00CF5729" w:rsidP="00CF5729">
      <w:pPr>
        <w:pStyle w:val="a4"/>
        <w:numPr>
          <w:ilvl w:val="0"/>
          <w:numId w:val="34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F5729" w:rsidRPr="00CF5729" w:rsidRDefault="00CF5729" w:rsidP="00CF5729">
      <w:pPr>
        <w:pStyle w:val="a4"/>
        <w:numPr>
          <w:ilvl w:val="0"/>
          <w:numId w:val="34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CF5729" w:rsidRPr="00CF5729" w:rsidRDefault="00CF5729" w:rsidP="00CF5729">
      <w:pPr>
        <w:pStyle w:val="a4"/>
        <w:numPr>
          <w:ilvl w:val="0"/>
          <w:numId w:val="34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CF5729" w:rsidRPr="00CF5729" w:rsidRDefault="00CF5729" w:rsidP="00CF5729">
      <w:pPr>
        <w:pStyle w:val="a4"/>
        <w:numPr>
          <w:ilvl w:val="0"/>
          <w:numId w:val="34"/>
        </w:numPr>
        <w:rPr>
          <w:bCs/>
          <w:i/>
          <w:sz w:val="28"/>
          <w:szCs w:val="28"/>
        </w:rPr>
      </w:pPr>
      <w:r w:rsidRPr="00CF5729">
        <w:rPr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CF5729" w:rsidRPr="00CF5729" w:rsidRDefault="00CF5729" w:rsidP="00CF5729">
      <w:pPr>
        <w:pStyle w:val="a4"/>
        <w:numPr>
          <w:ilvl w:val="0"/>
          <w:numId w:val="34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F5729" w:rsidRPr="009A4A8E" w:rsidRDefault="00CF5729" w:rsidP="00CF5729">
      <w:pPr>
        <w:pStyle w:val="a4"/>
        <w:numPr>
          <w:ilvl w:val="0"/>
          <w:numId w:val="34"/>
        </w:numPr>
        <w:rPr>
          <w:i/>
          <w:sz w:val="28"/>
          <w:szCs w:val="28"/>
        </w:rPr>
      </w:pPr>
      <w:r w:rsidRPr="00CF5729">
        <w:rPr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F5729" w:rsidRPr="00CF5729" w:rsidRDefault="00CF5729" w:rsidP="00CF5729">
      <w:pPr>
        <w:pStyle w:val="a4"/>
        <w:rPr>
          <w:sz w:val="28"/>
          <w:szCs w:val="28"/>
        </w:rPr>
      </w:pPr>
    </w:p>
    <w:p w:rsidR="00CF5729" w:rsidRPr="00CF5729" w:rsidRDefault="00CF5729" w:rsidP="00CF5729">
      <w:pPr>
        <w:pStyle w:val="a4"/>
        <w:rPr>
          <w:sz w:val="28"/>
          <w:szCs w:val="28"/>
        </w:rPr>
      </w:pPr>
    </w:p>
    <w:p w:rsidR="00CF5729" w:rsidRPr="00CF5729" w:rsidRDefault="00CF5729" w:rsidP="00CF5729">
      <w:pPr>
        <w:pStyle w:val="a4"/>
        <w:rPr>
          <w:rFonts w:eastAsia="Calibri"/>
          <w:sz w:val="28"/>
          <w:szCs w:val="28"/>
        </w:rPr>
      </w:pPr>
    </w:p>
    <w:sectPr w:rsidR="00CF5729" w:rsidRPr="00CF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B41"/>
    <w:multiLevelType w:val="hybridMultilevel"/>
    <w:tmpl w:val="CA4E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CB4"/>
    <w:multiLevelType w:val="hybridMultilevel"/>
    <w:tmpl w:val="44F0022A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32FE7"/>
    <w:multiLevelType w:val="hybridMultilevel"/>
    <w:tmpl w:val="F2A6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7F80"/>
    <w:multiLevelType w:val="hybridMultilevel"/>
    <w:tmpl w:val="565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D68"/>
    <w:multiLevelType w:val="hybridMultilevel"/>
    <w:tmpl w:val="309C3C00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0E3E30"/>
    <w:multiLevelType w:val="hybridMultilevel"/>
    <w:tmpl w:val="D904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1111"/>
    <w:multiLevelType w:val="hybridMultilevel"/>
    <w:tmpl w:val="CDB29DB6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770BF"/>
    <w:multiLevelType w:val="hybridMultilevel"/>
    <w:tmpl w:val="4AE6D4AA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B70507"/>
    <w:multiLevelType w:val="hybridMultilevel"/>
    <w:tmpl w:val="F6B6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621B"/>
    <w:multiLevelType w:val="hybridMultilevel"/>
    <w:tmpl w:val="FFA64CDC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B6B8D"/>
    <w:multiLevelType w:val="hybridMultilevel"/>
    <w:tmpl w:val="7C404554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C52A7"/>
    <w:multiLevelType w:val="hybridMultilevel"/>
    <w:tmpl w:val="377ABC9E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4FE"/>
    <w:multiLevelType w:val="hybridMultilevel"/>
    <w:tmpl w:val="D92CF6FC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171442"/>
    <w:multiLevelType w:val="hybridMultilevel"/>
    <w:tmpl w:val="9B04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4F0F"/>
    <w:multiLevelType w:val="hybridMultilevel"/>
    <w:tmpl w:val="65EE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1A78"/>
    <w:multiLevelType w:val="hybridMultilevel"/>
    <w:tmpl w:val="58DA31CE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F"/>
    <w:multiLevelType w:val="hybridMultilevel"/>
    <w:tmpl w:val="15A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C6343"/>
    <w:multiLevelType w:val="hybridMultilevel"/>
    <w:tmpl w:val="87D43DE6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C07F0D"/>
    <w:multiLevelType w:val="hybridMultilevel"/>
    <w:tmpl w:val="E2B8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2FF0"/>
    <w:multiLevelType w:val="hybridMultilevel"/>
    <w:tmpl w:val="726ABCD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1371A8"/>
    <w:multiLevelType w:val="hybridMultilevel"/>
    <w:tmpl w:val="2232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3442"/>
    <w:multiLevelType w:val="hybridMultilevel"/>
    <w:tmpl w:val="0522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615DE"/>
    <w:multiLevelType w:val="hybridMultilevel"/>
    <w:tmpl w:val="2B2E0A3A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B6132"/>
    <w:multiLevelType w:val="hybridMultilevel"/>
    <w:tmpl w:val="08B2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542A"/>
    <w:multiLevelType w:val="hybridMultilevel"/>
    <w:tmpl w:val="098A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37C3"/>
    <w:multiLevelType w:val="hybridMultilevel"/>
    <w:tmpl w:val="088EA664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4B51A6"/>
    <w:multiLevelType w:val="hybridMultilevel"/>
    <w:tmpl w:val="1C10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E45C1"/>
    <w:multiLevelType w:val="hybridMultilevel"/>
    <w:tmpl w:val="A1D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0355"/>
    <w:multiLevelType w:val="hybridMultilevel"/>
    <w:tmpl w:val="19A06A0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B438BD"/>
    <w:multiLevelType w:val="hybridMultilevel"/>
    <w:tmpl w:val="ADA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E1BBE"/>
    <w:multiLevelType w:val="hybridMultilevel"/>
    <w:tmpl w:val="D79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5E64"/>
    <w:multiLevelType w:val="hybridMultilevel"/>
    <w:tmpl w:val="F306CB7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52D3"/>
    <w:multiLevelType w:val="hybridMultilevel"/>
    <w:tmpl w:val="729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79F"/>
    <w:multiLevelType w:val="hybridMultilevel"/>
    <w:tmpl w:val="2F620CE0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10"/>
  </w:num>
  <w:num w:numId="5">
    <w:abstractNumId w:val="1"/>
  </w:num>
  <w:num w:numId="6">
    <w:abstractNumId w:val="9"/>
  </w:num>
  <w:num w:numId="7">
    <w:abstractNumId w:val="28"/>
  </w:num>
  <w:num w:numId="8">
    <w:abstractNumId w:val="4"/>
  </w:num>
  <w:num w:numId="9">
    <w:abstractNumId w:val="6"/>
  </w:num>
  <w:num w:numId="10">
    <w:abstractNumId w:val="25"/>
  </w:num>
  <w:num w:numId="11">
    <w:abstractNumId w:val="19"/>
  </w:num>
  <w:num w:numId="12">
    <w:abstractNumId w:val="12"/>
  </w:num>
  <w:num w:numId="13">
    <w:abstractNumId w:val="11"/>
  </w:num>
  <w:num w:numId="14">
    <w:abstractNumId w:val="15"/>
  </w:num>
  <w:num w:numId="15">
    <w:abstractNumId w:val="22"/>
  </w:num>
  <w:num w:numId="16">
    <w:abstractNumId w:val="31"/>
  </w:num>
  <w:num w:numId="17">
    <w:abstractNumId w:val="14"/>
  </w:num>
  <w:num w:numId="18">
    <w:abstractNumId w:val="30"/>
  </w:num>
  <w:num w:numId="19">
    <w:abstractNumId w:val="26"/>
  </w:num>
  <w:num w:numId="20">
    <w:abstractNumId w:val="5"/>
  </w:num>
  <w:num w:numId="21">
    <w:abstractNumId w:val="29"/>
  </w:num>
  <w:num w:numId="22">
    <w:abstractNumId w:val="27"/>
  </w:num>
  <w:num w:numId="23">
    <w:abstractNumId w:val="16"/>
  </w:num>
  <w:num w:numId="24">
    <w:abstractNumId w:val="20"/>
  </w:num>
  <w:num w:numId="25">
    <w:abstractNumId w:val="23"/>
  </w:num>
  <w:num w:numId="26">
    <w:abstractNumId w:val="32"/>
  </w:num>
  <w:num w:numId="27">
    <w:abstractNumId w:val="13"/>
  </w:num>
  <w:num w:numId="28">
    <w:abstractNumId w:val="2"/>
  </w:num>
  <w:num w:numId="29">
    <w:abstractNumId w:val="0"/>
  </w:num>
  <w:num w:numId="30">
    <w:abstractNumId w:val="18"/>
  </w:num>
  <w:num w:numId="31">
    <w:abstractNumId w:val="8"/>
  </w:num>
  <w:num w:numId="32">
    <w:abstractNumId w:val="3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F5729"/>
    <w:rsid w:val="00270FDE"/>
    <w:rsid w:val="009A4A8E"/>
    <w:rsid w:val="00C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7BCD"/>
  <w15:docId w15:val="{3DA32F3E-6AEC-4324-9855-EDB0355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5729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F5729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F5729"/>
    <w:pPr>
      <w:ind w:left="720"/>
      <w:contextualSpacing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 Windows</cp:lastModifiedBy>
  <cp:revision>3</cp:revision>
  <dcterms:created xsi:type="dcterms:W3CDTF">2021-03-24T06:53:00Z</dcterms:created>
  <dcterms:modified xsi:type="dcterms:W3CDTF">2021-03-25T07:58:00Z</dcterms:modified>
</cp:coreProperties>
</file>