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3D" w:rsidRPr="008D103D" w:rsidRDefault="008D103D" w:rsidP="008D103D">
      <w:pPr>
        <w:spacing w:after="0" w:line="240" w:lineRule="auto"/>
        <w:ind w:right="463" w:firstLine="47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D103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8D103D" w:rsidRPr="008D103D" w:rsidRDefault="008D103D" w:rsidP="008D103D">
      <w:pPr>
        <w:spacing w:after="0" w:line="240" w:lineRule="auto"/>
        <w:ind w:right="463" w:firstLine="4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3D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«Экономика» </w:t>
      </w:r>
    </w:p>
    <w:p w:rsidR="008D103D" w:rsidRDefault="008D103D" w:rsidP="008D103D">
      <w:pPr>
        <w:spacing w:after="0" w:line="240" w:lineRule="auto"/>
        <w:ind w:right="463" w:firstLine="47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Углубленный уровень</w:t>
      </w:r>
    </w:p>
    <w:p w:rsidR="008D103D" w:rsidRPr="008D103D" w:rsidRDefault="008D103D" w:rsidP="008D103D">
      <w:pPr>
        <w:spacing w:after="0" w:line="240" w:lineRule="auto"/>
        <w:ind w:right="463" w:firstLine="47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8D103D" w:rsidRPr="008D103D" w:rsidRDefault="008D103D" w:rsidP="008D103D">
      <w:pPr>
        <w:spacing w:after="0" w:line="240" w:lineRule="auto"/>
        <w:ind w:right="463" w:firstLine="4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64B" w:rsidRPr="00900C16" w:rsidRDefault="0094664B" w:rsidP="008D103D">
      <w:pPr>
        <w:pStyle w:val="a4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0C16">
        <w:rPr>
          <w:rFonts w:ascii="Times New Roman" w:eastAsia="Calibri" w:hAnsi="Times New Roman" w:cs="Times New Roman"/>
          <w:b/>
          <w:sz w:val="24"/>
          <w:szCs w:val="24"/>
        </w:rPr>
        <w:t>Основа программы.</w:t>
      </w:r>
    </w:p>
    <w:p w:rsidR="0094664B" w:rsidRPr="00900C16" w:rsidRDefault="0094664B" w:rsidP="008D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на основе </w:t>
      </w:r>
      <w:r w:rsidRPr="00900C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(полного) общего образования, </w:t>
      </w:r>
      <w:r w:rsidRPr="00900C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утвержденного приказом </w:t>
      </w:r>
      <w:proofErr w:type="spellStart"/>
      <w:r w:rsidRPr="00900C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Минобрнауки</w:t>
      </w:r>
      <w:proofErr w:type="spellEnd"/>
      <w:r w:rsidRPr="00900C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России </w:t>
      </w:r>
      <w:hyperlink r:id="rId5" w:history="1">
        <w:r w:rsidRPr="00900C16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lang w:eastAsia="ru-RU"/>
          </w:rPr>
          <w:t>от 17 мая 2012 г. № 413</w:t>
        </w:r>
      </w:hyperlink>
    </w:p>
    <w:p w:rsidR="0094664B" w:rsidRPr="00900C16" w:rsidRDefault="0094664B" w:rsidP="008D103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Календарно-тематическое планирование составлено на основе Примерной основной образовательной программы среднего общего образования по экономике на углубленном  уровне, одобренной </w:t>
      </w:r>
      <w:r w:rsidRPr="00900C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федерального учебно-методического объединения по общему образованию (протокол от 28 июня 2016 г. № 2/16-з), </w:t>
      </w:r>
      <w:r w:rsidRPr="00900C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среднего общего образования МАОУ "Школа №1" КГО</w:t>
      </w:r>
    </w:p>
    <w:p w:rsidR="0094664B" w:rsidRPr="00900C16" w:rsidRDefault="0094664B" w:rsidP="008D103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00C1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Примерная программа учебного предмета «Экономика» на уровне среднего общего образования разработана на основе требований ФГОС СОО. </w:t>
      </w:r>
    </w:p>
    <w:p w:rsidR="0094664B" w:rsidRPr="00900C16" w:rsidRDefault="0094664B" w:rsidP="008D1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64B" w:rsidRPr="00900C16" w:rsidRDefault="0094664B" w:rsidP="008D103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00C1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Место учебного предмета «Экономика» </w:t>
      </w:r>
    </w:p>
    <w:p w:rsidR="0094664B" w:rsidRPr="00900C16" w:rsidRDefault="0094664B" w:rsidP="008D103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00C1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Предмет «Экономика» на углубленном уровне изучается на уровне среднего общего образования в качестве учебного предмета в 10–11-х классах в количестве 132 часов (2 часа в неделю). </w:t>
      </w:r>
    </w:p>
    <w:p w:rsidR="0094664B" w:rsidRPr="00900C16" w:rsidRDefault="0094664B" w:rsidP="008D10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64B" w:rsidRPr="00900C16" w:rsidRDefault="0094664B" w:rsidP="008D10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C16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«Экономика» знакомит обучающихся с экономическими понятиями, с комплексом знаний по экономике, минимально необходимых современному человеку России. </w:t>
      </w:r>
      <w:proofErr w:type="gramStart"/>
      <w:r w:rsidRPr="00900C16">
        <w:rPr>
          <w:rFonts w:ascii="Times New Roman" w:eastAsia="Times New Roman" w:hAnsi="Times New Roman" w:cs="Times New Roman"/>
          <w:sz w:val="24"/>
          <w:szCs w:val="24"/>
        </w:rPr>
        <w:t>Учебный предмет «Экономика» является интегрированным, включает достижения различных наук (обществознания, математики, истории, правоведения, социологии), что позволяет обучающимся освоить ключевые компетенции, необходимые для социализации в экономической сфере.</w:t>
      </w:r>
      <w:proofErr w:type="gramEnd"/>
    </w:p>
    <w:p w:rsidR="0094664B" w:rsidRPr="00900C16" w:rsidRDefault="0094664B" w:rsidP="008D10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16">
        <w:rPr>
          <w:rFonts w:ascii="Times New Roman" w:eastAsia="Times New Roman" w:hAnsi="Times New Roman" w:cs="Times New Roman"/>
          <w:sz w:val="24"/>
          <w:szCs w:val="24"/>
        </w:rPr>
        <w:t>Экономическое образование помогает понимать исторические и современные социально-экономические процессы и вносит вклад в формирование компетенций, необходимых современному человеку для продолжения образования, а также в освоение навыков для будущей работы в экономической сфере (при изучении предмета на углубленном уровне).</w:t>
      </w:r>
    </w:p>
    <w:p w:rsidR="0094664B" w:rsidRPr="00900C16" w:rsidRDefault="0094664B" w:rsidP="008D10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C16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94664B" w:rsidRPr="00900C16" w:rsidRDefault="0094664B" w:rsidP="008D10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C16">
        <w:rPr>
          <w:rFonts w:ascii="Times New Roman" w:eastAsia="Times New Roman" w:hAnsi="Times New Roman" w:cs="Times New Roman"/>
          <w:b/>
          <w:sz w:val="24"/>
          <w:szCs w:val="24"/>
        </w:rPr>
        <w:t>Основные концепции экономики</w:t>
      </w:r>
    </w:p>
    <w:p w:rsidR="0094664B" w:rsidRPr="00900C16" w:rsidRDefault="0094664B" w:rsidP="008D103D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границы применимости методов экономической теории;</w:t>
      </w:r>
    </w:p>
    <w:p w:rsidR="0094664B" w:rsidRPr="00900C16" w:rsidRDefault="0094664B" w:rsidP="008D103D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анализировать проблему альтернативной стоимости;</w:t>
      </w:r>
    </w:p>
    <w:p w:rsidR="0094664B" w:rsidRPr="00900C16" w:rsidRDefault="0094664B" w:rsidP="008D103D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проблему ограниченности экономических ресурсов;</w:t>
      </w:r>
    </w:p>
    <w:p w:rsidR="0094664B" w:rsidRPr="00900C16" w:rsidRDefault="0094664B" w:rsidP="008D103D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представлять в виде </w:t>
      </w:r>
      <w:proofErr w:type="spellStart"/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инфографики</w:t>
      </w:r>
      <w:proofErr w:type="spellEnd"/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кривую производственных возможностей и характеризовать ее;</w:t>
      </w:r>
    </w:p>
    <w:p w:rsidR="0094664B" w:rsidRPr="00900C16" w:rsidRDefault="0094664B" w:rsidP="008D103D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иллюстрировать примерами факторы производства;</w:t>
      </w:r>
    </w:p>
    <w:p w:rsidR="0094664B" w:rsidRPr="00900C16" w:rsidRDefault="0094664B" w:rsidP="008D103D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типы экономических систем;</w:t>
      </w:r>
    </w:p>
    <w:p w:rsidR="0094664B" w:rsidRPr="00900C16" w:rsidRDefault="0094664B" w:rsidP="008D103D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различать абсолютные и сравнительные преимущества в издержках производства.</w:t>
      </w:r>
    </w:p>
    <w:p w:rsidR="0094664B" w:rsidRPr="00900C16" w:rsidRDefault="0094664B" w:rsidP="008D10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64B" w:rsidRPr="00900C16" w:rsidRDefault="0094664B" w:rsidP="008D10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C16">
        <w:rPr>
          <w:rFonts w:ascii="Times New Roman" w:eastAsia="Times New Roman" w:hAnsi="Times New Roman" w:cs="Times New Roman"/>
          <w:b/>
          <w:sz w:val="24"/>
          <w:szCs w:val="24"/>
        </w:rPr>
        <w:t>Микроэкономика</w:t>
      </w:r>
    </w:p>
    <w:p w:rsidR="0094664B" w:rsidRPr="00900C16" w:rsidRDefault="0094664B" w:rsidP="008D103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Анализировать структуру бюджета собственной семьи;</w:t>
      </w:r>
    </w:p>
    <w:p w:rsidR="0094664B" w:rsidRPr="00900C16" w:rsidRDefault="0094664B" w:rsidP="008D103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строить личный финансовый план;</w:t>
      </w:r>
    </w:p>
    <w:p w:rsidR="0094664B" w:rsidRPr="00900C16" w:rsidRDefault="0094664B" w:rsidP="008D103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анализировать ситуацию на реальных рынках с точки зрения продавцов и покупателей;</w:t>
      </w:r>
    </w:p>
    <w:p w:rsidR="0094664B" w:rsidRPr="00900C16" w:rsidRDefault="0094664B" w:rsidP="008D103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принимать рациональные решения в условиях относительной ограниченности доступных ресурсов;</w:t>
      </w:r>
    </w:p>
    <w:p w:rsidR="0094664B" w:rsidRPr="00900C16" w:rsidRDefault="0094664B" w:rsidP="008D103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анализировать собственное потребительское поведение;</w:t>
      </w:r>
    </w:p>
    <w:p w:rsidR="0094664B" w:rsidRPr="00900C16" w:rsidRDefault="0094664B" w:rsidP="008D103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роль кредита в современной экономике;</w:t>
      </w:r>
    </w:p>
    <w:p w:rsidR="0094664B" w:rsidRPr="00900C16" w:rsidRDefault="0094664B" w:rsidP="008D103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применять навыки расчета сумм кредита и ипотеки в реальной жизни;</w:t>
      </w:r>
    </w:p>
    <w:p w:rsidR="0094664B" w:rsidRPr="00900C16" w:rsidRDefault="0094664B" w:rsidP="008D103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объяснять на примерах и представлять в виде </w:t>
      </w:r>
      <w:proofErr w:type="spellStart"/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инфографики</w:t>
      </w:r>
      <w:proofErr w:type="spellEnd"/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законы спроса и предложения;</w:t>
      </w:r>
    </w:p>
    <w:p w:rsidR="0094664B" w:rsidRPr="00900C16" w:rsidRDefault="0094664B" w:rsidP="008D103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значимость и классифицировать условия, влияющие на спрос и предложение;</w:t>
      </w:r>
    </w:p>
    <w:p w:rsidR="0094664B" w:rsidRPr="00900C16" w:rsidRDefault="0094664B" w:rsidP="008D103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приводить примеры товаров </w:t>
      </w:r>
      <w:proofErr w:type="spellStart"/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Гиффена</w:t>
      </w:r>
      <w:proofErr w:type="spellEnd"/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;</w:t>
      </w:r>
    </w:p>
    <w:p w:rsidR="0094664B" w:rsidRPr="00900C16" w:rsidRDefault="0094664B" w:rsidP="008D103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на примерах эластичность спроса и предложения;</w:t>
      </w:r>
    </w:p>
    <w:p w:rsidR="0094664B" w:rsidRPr="00900C16" w:rsidRDefault="0094664B" w:rsidP="008D103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и отличать организационно-правовые формы предпринимательской деятельности;</w:t>
      </w:r>
    </w:p>
    <w:p w:rsidR="0094664B" w:rsidRPr="00900C16" w:rsidRDefault="0094664B" w:rsidP="008D103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российских предприятий разных организационно-правовых форм;</w:t>
      </w:r>
    </w:p>
    <w:p w:rsidR="0094664B" w:rsidRPr="00900C16" w:rsidRDefault="0094664B" w:rsidP="008D103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практическое назначение франчайзинга и сферы его применения;</w:t>
      </w:r>
    </w:p>
    <w:p w:rsidR="0094664B" w:rsidRPr="00900C16" w:rsidRDefault="0094664B" w:rsidP="008D103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различать и представлять посредством </w:t>
      </w:r>
      <w:proofErr w:type="spellStart"/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инфографики</w:t>
      </w:r>
      <w:proofErr w:type="spellEnd"/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виды издержек производства;</w:t>
      </w:r>
    </w:p>
    <w:p w:rsidR="0094664B" w:rsidRPr="00900C16" w:rsidRDefault="0094664B" w:rsidP="008D103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анализировать издержки, выручку и прибыль фирмы;</w:t>
      </w:r>
    </w:p>
    <w:p w:rsidR="0094664B" w:rsidRPr="00900C16" w:rsidRDefault="0094664B" w:rsidP="008D103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эффект масштабирования и мультиплицирования для экономики государства;</w:t>
      </w:r>
    </w:p>
    <w:p w:rsidR="0094664B" w:rsidRPr="00900C16" w:rsidRDefault="0094664B" w:rsidP="008D103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социально-экономическую роль и функции предпринимательства;</w:t>
      </w:r>
    </w:p>
    <w:p w:rsidR="0094664B" w:rsidRPr="00900C16" w:rsidRDefault="0094664B" w:rsidP="008D103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сравнивать виды ценных бумаг;</w:t>
      </w:r>
    </w:p>
    <w:p w:rsidR="0094664B" w:rsidRPr="00900C16" w:rsidRDefault="0094664B" w:rsidP="008D103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анализировать страховые услуги;</w:t>
      </w:r>
    </w:p>
    <w:p w:rsidR="0094664B" w:rsidRPr="00900C16" w:rsidRDefault="0094664B" w:rsidP="008D103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практическое назначение основных функций менеджмента;</w:t>
      </w:r>
    </w:p>
    <w:p w:rsidR="0094664B" w:rsidRPr="00900C16" w:rsidRDefault="0094664B" w:rsidP="008D103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место маркетинга в деятельности организации;</w:t>
      </w:r>
    </w:p>
    <w:p w:rsidR="0094664B" w:rsidRPr="00900C16" w:rsidRDefault="0094664B" w:rsidP="008D103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эффективной рекламы;</w:t>
      </w:r>
    </w:p>
    <w:p w:rsidR="0094664B" w:rsidRPr="00900C16" w:rsidRDefault="0094664B" w:rsidP="008D103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разрабатывать бизнес-план;</w:t>
      </w:r>
    </w:p>
    <w:p w:rsidR="0094664B" w:rsidRPr="00900C16" w:rsidRDefault="0094664B" w:rsidP="008D103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сравнивать рынки с интенсивной и несовершенной конкуренцией;</w:t>
      </w:r>
    </w:p>
    <w:p w:rsidR="0094664B" w:rsidRPr="00900C16" w:rsidRDefault="0094664B" w:rsidP="008D103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называть цели антимонопольной политики государства;</w:t>
      </w:r>
    </w:p>
    <w:p w:rsidR="0094664B" w:rsidRPr="00900C16" w:rsidRDefault="0094664B" w:rsidP="008D103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взаимосвязь факторов производства и факторов дохода;</w:t>
      </w:r>
    </w:p>
    <w:p w:rsidR="0094664B" w:rsidRPr="00900C16" w:rsidRDefault="0094664B" w:rsidP="008D103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факторов, влияющих на производительность труда.</w:t>
      </w:r>
    </w:p>
    <w:p w:rsidR="0094664B" w:rsidRPr="00900C16" w:rsidRDefault="0094664B" w:rsidP="008D10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64B" w:rsidRPr="00900C16" w:rsidRDefault="0094664B" w:rsidP="008D10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C16">
        <w:rPr>
          <w:rFonts w:ascii="Times New Roman" w:eastAsia="Times New Roman" w:hAnsi="Times New Roman" w:cs="Times New Roman"/>
          <w:b/>
          <w:sz w:val="24"/>
          <w:szCs w:val="24"/>
        </w:rPr>
        <w:t>Макроэкономика</w:t>
      </w:r>
    </w:p>
    <w:p w:rsidR="0094664B" w:rsidRPr="00900C16" w:rsidRDefault="0094664B" w:rsidP="008D103D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на примерах различные роли государства в рыночной экономике;</w:t>
      </w:r>
    </w:p>
    <w:p w:rsidR="0094664B" w:rsidRPr="00900C16" w:rsidRDefault="0094664B" w:rsidP="008D103D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доходную и расходную части государственного бюджета;</w:t>
      </w:r>
    </w:p>
    <w:p w:rsidR="0094664B" w:rsidRPr="00900C16" w:rsidRDefault="0094664B" w:rsidP="008D103D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основные виды налогов для различных субъектов и экономических моделей;</w:t>
      </w:r>
    </w:p>
    <w:p w:rsidR="0094664B" w:rsidRPr="00900C16" w:rsidRDefault="0094664B" w:rsidP="008D103D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указывать основные последствия макроэкономических проблем;</w:t>
      </w:r>
    </w:p>
    <w:p w:rsidR="0094664B" w:rsidRPr="00900C16" w:rsidRDefault="0094664B" w:rsidP="008D103D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макроэкономическое равновесие в модели «AD-AS»;</w:t>
      </w:r>
    </w:p>
    <w:p w:rsidR="0094664B" w:rsidRPr="00900C16" w:rsidRDefault="0094664B" w:rsidP="008D103D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сфер применения показателя ВВП;</w:t>
      </w:r>
    </w:p>
    <w:p w:rsidR="0094664B" w:rsidRPr="00900C16" w:rsidRDefault="0094664B" w:rsidP="008D103D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экономической функции денег в реальной жизни;</w:t>
      </w:r>
    </w:p>
    <w:p w:rsidR="0094664B" w:rsidRPr="00900C16" w:rsidRDefault="0094664B" w:rsidP="008D103D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различать сферы применения различных форм денег;</w:t>
      </w:r>
    </w:p>
    <w:p w:rsidR="0094664B" w:rsidRPr="00900C16" w:rsidRDefault="0094664B" w:rsidP="008D103D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денежные агрегаты и факторы, влияющие на формирование величины денежной массы;</w:t>
      </w:r>
    </w:p>
    <w:p w:rsidR="0094664B" w:rsidRPr="00900C16" w:rsidRDefault="0094664B" w:rsidP="008D103D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взаимосвязь основных элементов банковской системы;</w:t>
      </w:r>
    </w:p>
    <w:p w:rsidR="0094664B" w:rsidRPr="00900C16" w:rsidRDefault="0094664B" w:rsidP="008D103D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примеры, как банки делают деньги;</w:t>
      </w:r>
    </w:p>
    <w:p w:rsidR="0094664B" w:rsidRPr="00900C16" w:rsidRDefault="0094664B" w:rsidP="008D103D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различных видов инфляции;</w:t>
      </w:r>
    </w:p>
    <w:p w:rsidR="0094664B" w:rsidRPr="00900C16" w:rsidRDefault="0094664B" w:rsidP="008D103D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находить в реальных ситуациях последствия инфляции;</w:t>
      </w:r>
    </w:p>
    <w:p w:rsidR="0094664B" w:rsidRPr="00900C16" w:rsidRDefault="0094664B" w:rsidP="008D103D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применять способы анализа индекса потребительских цен;</w:t>
      </w:r>
    </w:p>
    <w:p w:rsidR="0094664B" w:rsidRPr="00900C16" w:rsidRDefault="0094664B" w:rsidP="008D103D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основные направления антиинфляционной политики государства;</w:t>
      </w:r>
    </w:p>
    <w:p w:rsidR="0094664B" w:rsidRPr="00900C16" w:rsidRDefault="0094664B" w:rsidP="008D103D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различать виды безработицы;</w:t>
      </w:r>
    </w:p>
    <w:p w:rsidR="0094664B" w:rsidRPr="00900C16" w:rsidRDefault="0094664B" w:rsidP="008D103D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находить в реальных условиях причины и последствия безработицы;</w:t>
      </w:r>
    </w:p>
    <w:p w:rsidR="0094664B" w:rsidRPr="00900C16" w:rsidRDefault="0094664B" w:rsidP="008D103D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определять целесообразность мер государственной политики для снижения уровня безработицы;</w:t>
      </w:r>
    </w:p>
    <w:p w:rsidR="0094664B" w:rsidRPr="00900C16" w:rsidRDefault="0094664B" w:rsidP="008D103D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факторов, влияющих на экономический рост;</w:t>
      </w:r>
    </w:p>
    <w:p w:rsidR="0094664B" w:rsidRPr="00900C16" w:rsidRDefault="0094664B" w:rsidP="008D103D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экономических циклов в разные исторические эпохи.</w:t>
      </w:r>
    </w:p>
    <w:p w:rsidR="0094664B" w:rsidRPr="00900C16" w:rsidRDefault="0094664B" w:rsidP="008D10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64B" w:rsidRPr="00900C16" w:rsidRDefault="0094664B" w:rsidP="008D10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C16">
        <w:rPr>
          <w:rFonts w:ascii="Times New Roman" w:eastAsia="Times New Roman" w:hAnsi="Times New Roman" w:cs="Times New Roman"/>
          <w:b/>
          <w:sz w:val="24"/>
          <w:szCs w:val="24"/>
        </w:rPr>
        <w:t>Международная экономика</w:t>
      </w:r>
    </w:p>
    <w:p w:rsidR="0094664B" w:rsidRPr="00900C16" w:rsidRDefault="0094664B" w:rsidP="008D103D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назначение международной торговли;</w:t>
      </w:r>
    </w:p>
    <w:p w:rsidR="0094664B" w:rsidRPr="00900C16" w:rsidRDefault="0094664B" w:rsidP="008D103D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анализировать систему регулирования внешней торговли на государственном уровне;</w:t>
      </w:r>
    </w:p>
    <w:p w:rsidR="0094664B" w:rsidRPr="00900C16" w:rsidRDefault="0094664B" w:rsidP="008D103D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различать экспорт и импорт;</w:t>
      </w:r>
    </w:p>
    <w:p w:rsidR="0094664B" w:rsidRPr="00900C16" w:rsidRDefault="0094664B" w:rsidP="008D103D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анализировать курсы мировых валют;</w:t>
      </w:r>
    </w:p>
    <w:p w:rsidR="0094664B" w:rsidRPr="00900C16" w:rsidRDefault="0094664B" w:rsidP="008D103D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влияние международных экономических факторов на валютный курс;</w:t>
      </w:r>
    </w:p>
    <w:p w:rsidR="0094664B" w:rsidRPr="00900C16" w:rsidRDefault="0094664B" w:rsidP="008D103D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различать виды международных расчетов;</w:t>
      </w:r>
    </w:p>
    <w:p w:rsidR="0094664B" w:rsidRPr="00900C16" w:rsidRDefault="0094664B" w:rsidP="008D103D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анализировать глобальные проблемы международных экономических отношений;</w:t>
      </w:r>
    </w:p>
    <w:p w:rsidR="0094664B" w:rsidRPr="00900C16" w:rsidRDefault="0094664B" w:rsidP="008D103D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роль экономических организаций в социально-экономическом развитии общества;</w:t>
      </w:r>
    </w:p>
    <w:p w:rsidR="0094664B" w:rsidRPr="00900C16" w:rsidRDefault="0094664B" w:rsidP="008D103D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особенности современной экономики России.</w:t>
      </w:r>
    </w:p>
    <w:p w:rsidR="0094664B" w:rsidRPr="00900C16" w:rsidRDefault="0094664B" w:rsidP="008D10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64B" w:rsidRPr="00900C16" w:rsidRDefault="0094664B" w:rsidP="008D10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C16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94664B" w:rsidRPr="00900C16" w:rsidRDefault="0094664B" w:rsidP="008D10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0C16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концепции экономики</w:t>
      </w:r>
    </w:p>
    <w:p w:rsidR="0094664B" w:rsidRPr="00900C16" w:rsidRDefault="0094664B" w:rsidP="008D103D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</w:r>
    </w:p>
    <w:p w:rsidR="0094664B" w:rsidRPr="00900C16" w:rsidRDefault="0094664B" w:rsidP="008D103D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94664B" w:rsidRPr="00900C16" w:rsidRDefault="0094664B" w:rsidP="008D103D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владеть приемами работы с аналитической экономической информацией;</w:t>
      </w:r>
    </w:p>
    <w:p w:rsidR="0094664B" w:rsidRPr="00900C16" w:rsidRDefault="0094664B" w:rsidP="008D103D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оценивать происходящие события и поведение людей с экономической точки зрения;</w:t>
      </w:r>
    </w:p>
    <w:p w:rsidR="0094664B" w:rsidRPr="00900C16" w:rsidRDefault="0094664B" w:rsidP="008D103D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использовать приобретенные знания для решения практических задач, основанных на ситуациях, связанных с описанием состояния российской экономики;</w:t>
      </w:r>
    </w:p>
    <w:p w:rsidR="0094664B" w:rsidRPr="00900C16" w:rsidRDefault="0094664B" w:rsidP="008D103D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др.).</w:t>
      </w:r>
    </w:p>
    <w:p w:rsidR="0094664B" w:rsidRPr="00900C16" w:rsidRDefault="0094664B" w:rsidP="008D10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664B" w:rsidRPr="00900C16" w:rsidRDefault="0094664B" w:rsidP="008D10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0C16">
        <w:rPr>
          <w:rFonts w:ascii="Times New Roman" w:eastAsia="Times New Roman" w:hAnsi="Times New Roman" w:cs="Times New Roman"/>
          <w:b/>
          <w:i/>
          <w:sz w:val="24"/>
          <w:szCs w:val="24"/>
        </w:rPr>
        <w:t>Микроэкономика</w:t>
      </w:r>
    </w:p>
    <w:p w:rsidR="0094664B" w:rsidRPr="00900C16" w:rsidRDefault="0094664B" w:rsidP="008D103D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Применять полученные теоретические и практические знания для определения экономически рационального, правомерного и социально одобряемого поведения;</w:t>
      </w:r>
    </w:p>
    <w:p w:rsidR="0094664B" w:rsidRPr="00900C16" w:rsidRDefault="0094664B" w:rsidP="008D103D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94664B" w:rsidRPr="00900C16" w:rsidRDefault="0094664B" w:rsidP="008D103D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</w:t>
      </w:r>
    </w:p>
    <w:p w:rsidR="0094664B" w:rsidRPr="00900C16" w:rsidRDefault="0094664B" w:rsidP="008D103D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объективно оценивать и анализировать экономическую информацию, критически относиться к псевдонаучной информации, недобросовестной рекламе в средствах массовой информации;</w:t>
      </w:r>
    </w:p>
    <w:p w:rsidR="0094664B" w:rsidRPr="00900C16" w:rsidRDefault="0094664B" w:rsidP="008D103D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использовать приобретенные ключевые компетенции по микроэкономике для самостоятельной исследовательской деятельности в области экономики;</w:t>
      </w:r>
    </w:p>
    <w:p w:rsidR="0094664B" w:rsidRPr="00900C16" w:rsidRDefault="0094664B" w:rsidP="008D103D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применять теоретические знания по микроэкономике для практической деятельности и повседневной жизни;</w:t>
      </w:r>
    </w:p>
    <w:p w:rsidR="0094664B" w:rsidRPr="00900C16" w:rsidRDefault="0094664B" w:rsidP="008D103D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lastRenderedPageBreak/>
        <w:t>понимать необходимость соблюдения предписаний, предлагаемых в договорах по кредитам, ипотеке, вкладам и др.;</w:t>
      </w:r>
    </w:p>
    <w:p w:rsidR="0094664B" w:rsidRPr="00900C16" w:rsidRDefault="0094664B" w:rsidP="008D103D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оценивать происходящие события и поведение людей с экономической точки зрения;</w:t>
      </w:r>
    </w:p>
    <w:p w:rsidR="0094664B" w:rsidRPr="00900C16" w:rsidRDefault="0094664B" w:rsidP="008D103D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сопоставлять свои потребности и возможности, оптимально распределять свои материальные и трудовые ресурсы, составлять личный финансовый план;</w:t>
      </w:r>
    </w:p>
    <w:p w:rsidR="0094664B" w:rsidRPr="00900C16" w:rsidRDefault="0094664B" w:rsidP="008D103D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рационально и экономно обращаться с деньгами в повседневной жизни;</w:t>
      </w:r>
    </w:p>
    <w:p w:rsidR="0094664B" w:rsidRPr="00900C16" w:rsidRDefault="0094664B" w:rsidP="008D103D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создавать алгоритмы для совершенствования собственной познавательной деятельности творческого и поисково-исследовательского характера;</w:t>
      </w:r>
    </w:p>
    <w:p w:rsidR="0094664B" w:rsidRPr="00900C16" w:rsidRDefault="0094664B" w:rsidP="008D103D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решать с опорой на полученные знания практические задачи, отражающие типичные жизненные ситуации;</w:t>
      </w:r>
    </w:p>
    <w:p w:rsidR="0094664B" w:rsidRPr="00900C16" w:rsidRDefault="0094664B" w:rsidP="008D103D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грамотно применять полученные знания для исполнения типичных экономических ролей: в качестве потребителя, члена семьи и гражданина;</w:t>
      </w:r>
    </w:p>
    <w:p w:rsidR="0094664B" w:rsidRPr="00900C16" w:rsidRDefault="0094664B" w:rsidP="008D103D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моделировать и рассчитывать проект индивидуального бизнес-плана.</w:t>
      </w:r>
    </w:p>
    <w:p w:rsidR="0094664B" w:rsidRPr="00900C16" w:rsidRDefault="0094664B" w:rsidP="008D10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664B" w:rsidRPr="00900C16" w:rsidRDefault="0094664B" w:rsidP="008D10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0C16">
        <w:rPr>
          <w:rFonts w:ascii="Times New Roman" w:eastAsia="Times New Roman" w:hAnsi="Times New Roman" w:cs="Times New Roman"/>
          <w:b/>
          <w:i/>
          <w:sz w:val="24"/>
          <w:szCs w:val="24"/>
        </w:rPr>
        <w:t>Макроэкономика</w:t>
      </w:r>
    </w:p>
    <w:p w:rsidR="0094664B" w:rsidRPr="00900C16" w:rsidRDefault="0094664B" w:rsidP="008D103D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Объективно оценивать и анализировать экономическую информацию по макроэкономике, критически относиться к псевдонаучной информации;</w:t>
      </w:r>
    </w:p>
    <w:p w:rsidR="0094664B" w:rsidRPr="00900C16" w:rsidRDefault="0094664B" w:rsidP="008D103D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proofErr w:type="gramStart"/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владеть способностью анализировать</w:t>
      </w:r>
      <w:proofErr w:type="gramEnd"/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денежно-кредитную и налогово-бюджетную политику, используемую государством для стабилизации экономики и поддержания устойчивого экономического роста;</w:t>
      </w:r>
    </w:p>
    <w:p w:rsidR="0094664B" w:rsidRPr="00900C16" w:rsidRDefault="0094664B" w:rsidP="008D103D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использовать нормативные правовые документы при выполнении учебно-исследовательских проектов, нацеленных на решение разнообразных макроэкономических задач;</w:t>
      </w:r>
    </w:p>
    <w:p w:rsidR="0094664B" w:rsidRPr="00900C16" w:rsidRDefault="0094664B" w:rsidP="008D103D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анализировать события общественной и политической жизни разных стран с экономической точки зрения, используя различные источники информации;</w:t>
      </w:r>
    </w:p>
    <w:p w:rsidR="0094664B" w:rsidRPr="00900C16" w:rsidRDefault="0094664B" w:rsidP="008D103D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осознавать значение теоретических знаний по макроэкономике для практической деятельности и повседневной жизни;</w:t>
      </w:r>
    </w:p>
    <w:p w:rsidR="0094664B" w:rsidRPr="00900C16" w:rsidRDefault="0094664B" w:rsidP="008D103D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оценивать происходящие мировые события и поведение людей с экономической точки зрения;</w:t>
      </w:r>
    </w:p>
    <w:p w:rsidR="0094664B" w:rsidRPr="00900C16" w:rsidRDefault="0094664B" w:rsidP="008D103D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использовать приобретенные знания для решения практических задач, основанных на ситуациях, связанных с описанием состояния </w:t>
      </w:r>
      <w:proofErr w:type="gramStart"/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российской</w:t>
      </w:r>
      <w:proofErr w:type="gramEnd"/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и других экономик;</w:t>
      </w:r>
    </w:p>
    <w:p w:rsidR="0094664B" w:rsidRPr="00900C16" w:rsidRDefault="0094664B" w:rsidP="008D103D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анализировать динамику основных макроэкономических показателей и современной ситуации в экономике России;</w:t>
      </w:r>
    </w:p>
    <w:p w:rsidR="0094664B" w:rsidRPr="00900C16" w:rsidRDefault="0094664B" w:rsidP="008D103D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решать с опорой на полученные знания практические задачи, отражающие типичные макроэкономические ситуации;</w:t>
      </w:r>
    </w:p>
    <w:p w:rsidR="0094664B" w:rsidRPr="00900C16" w:rsidRDefault="0094664B" w:rsidP="008D103D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грамотно применять полученные знания для исполнения типичных экономических ролей: в качестве гражданина и налогоплательщика;</w:t>
      </w:r>
    </w:p>
    <w:p w:rsidR="0094664B" w:rsidRPr="00900C16" w:rsidRDefault="0094664B" w:rsidP="008D103D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отделять основную экономическую информацию по макроэкономике от второстепенной, критически оценивать достоверность полученной информации из неадаптированных источников;</w:t>
      </w:r>
    </w:p>
    <w:p w:rsidR="0094664B" w:rsidRPr="00900C16" w:rsidRDefault="0094664B" w:rsidP="008D103D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аргументировать собственную точку зрения по экономическим проблемам, различным аспектам социально-экономической политики государства.</w:t>
      </w:r>
    </w:p>
    <w:p w:rsidR="0094664B" w:rsidRPr="00900C16" w:rsidRDefault="0094664B" w:rsidP="008D10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664B" w:rsidRPr="00900C16" w:rsidRDefault="0094664B" w:rsidP="008D10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0C16">
        <w:rPr>
          <w:rFonts w:ascii="Times New Roman" w:eastAsia="Times New Roman" w:hAnsi="Times New Roman" w:cs="Times New Roman"/>
          <w:b/>
          <w:i/>
          <w:sz w:val="24"/>
          <w:szCs w:val="24"/>
        </w:rPr>
        <w:t>Международная экономика</w:t>
      </w:r>
    </w:p>
    <w:p w:rsidR="0094664B" w:rsidRPr="00900C16" w:rsidRDefault="0094664B" w:rsidP="008D103D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Работать с материалами средств массовой информации, составлять обзоры прессы по международным экономическим проблемам, находить, собирать и первично обобщать фактический материал, делая обоснованные выводы;</w:t>
      </w:r>
    </w:p>
    <w:p w:rsidR="0094664B" w:rsidRPr="00900C16" w:rsidRDefault="0094664B" w:rsidP="008D103D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анализировать социально значимые проблемы и процессы с экономической точки зрения, используя различные источники информации;</w:t>
      </w:r>
    </w:p>
    <w:p w:rsidR="0094664B" w:rsidRPr="00900C16" w:rsidRDefault="0094664B" w:rsidP="008D103D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оценивать происходящие мировые события с экономической точки зрения;</w:t>
      </w:r>
    </w:p>
    <w:p w:rsidR="0094664B" w:rsidRPr="00900C16" w:rsidRDefault="0094664B" w:rsidP="008D103D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lastRenderedPageBreak/>
        <w:t>ориентироваться в мировых экономических, экологических, демографических, миграционных процессах, понимать механизм взаимовлияния планетарной среды и мировой экономики;</w:t>
      </w:r>
    </w:p>
    <w:p w:rsidR="0094664B" w:rsidRPr="00900C16" w:rsidRDefault="0094664B" w:rsidP="008D103D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создавать алгоритмы для совершенствования собственной познавательной деятельности творческого и поискового характера;</w:t>
      </w:r>
    </w:p>
    <w:p w:rsidR="0094664B" w:rsidRPr="00900C16" w:rsidRDefault="0094664B" w:rsidP="008D103D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решать с опорой на полученные знания практические задачи, отражающие типичные жизненные ситуации;</w:t>
      </w:r>
    </w:p>
    <w:p w:rsidR="0094664B" w:rsidRPr="00900C16" w:rsidRDefault="0094664B" w:rsidP="008D103D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данному учебному предмету;</w:t>
      </w:r>
    </w:p>
    <w:p w:rsidR="0094664B" w:rsidRPr="00900C16" w:rsidRDefault="0094664B" w:rsidP="008D103D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использовать экономические знания и опыт самостоятельной исследовательской деятельности в области экономики;</w:t>
      </w:r>
    </w:p>
    <w:p w:rsidR="0094664B" w:rsidRPr="00900C16" w:rsidRDefault="0094664B" w:rsidP="008D103D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900C16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владеть пониманием особенностей формирования рыночной экономики и роли государства в современном мире.</w:t>
      </w:r>
    </w:p>
    <w:p w:rsidR="0094664B" w:rsidRPr="00900C16" w:rsidRDefault="0094664B" w:rsidP="008D10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664B" w:rsidRPr="00900C16" w:rsidRDefault="0094664B" w:rsidP="008D1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C1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ПРОГРАММЫ.</w:t>
      </w:r>
    </w:p>
    <w:p w:rsidR="0094664B" w:rsidRPr="00900C16" w:rsidRDefault="0094664B" w:rsidP="008D1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64B" w:rsidRPr="00900C16" w:rsidRDefault="0094664B" w:rsidP="008D103D">
      <w:pPr>
        <w:pBdr>
          <w:top w:val="single" w:sz="6" w:space="0" w:color="4297D7"/>
          <w:left w:val="single" w:sz="6" w:space="3" w:color="4297D7"/>
          <w:bottom w:val="single" w:sz="6" w:space="1" w:color="4297D7"/>
          <w:right w:val="single" w:sz="6" w:space="3" w:color="4297D7"/>
        </w:pBdr>
        <w:shd w:val="clear" w:color="auto" w:fill="EAF3FE"/>
        <w:spacing w:after="0" w:line="240" w:lineRule="auto"/>
        <w:ind w:right="15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00C1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Учебник: Хасбулатов Р.И  Экономика, базовый и углубленный уровни, 10-11 классы, М, «Просвещение»., 2018</w:t>
      </w:r>
    </w:p>
    <w:p w:rsidR="0094664B" w:rsidRPr="00900C16" w:rsidRDefault="0094664B" w:rsidP="008D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64B" w:rsidRPr="00900C16" w:rsidRDefault="0094664B" w:rsidP="008D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64B" w:rsidRPr="00900C16" w:rsidRDefault="0094664B" w:rsidP="008D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ЦИФРОВЫЕ ОБРАЗОВАТЕЛЬНЫЕ РЕСУРСЫ.</w:t>
      </w:r>
    </w:p>
    <w:p w:rsidR="0094664B" w:rsidRPr="00900C16" w:rsidRDefault="0094664B" w:rsidP="008D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Презентации по всем разделам и темам программы.</w:t>
      </w:r>
    </w:p>
    <w:p w:rsidR="0094664B" w:rsidRPr="00900C16" w:rsidRDefault="0094664B" w:rsidP="008D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и интерактивные тесты по всем темам программы.</w:t>
      </w:r>
    </w:p>
    <w:p w:rsidR="0094664B" w:rsidRPr="00900C16" w:rsidRDefault="0094664B" w:rsidP="008D1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64B" w:rsidRPr="00900C16" w:rsidRDefault="0094664B" w:rsidP="008D1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0C16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</w:p>
    <w:p w:rsidR="0094664B" w:rsidRPr="00900C16" w:rsidRDefault="0094664B" w:rsidP="008D10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0C16">
        <w:rPr>
          <w:rFonts w:ascii="Times New Roman" w:eastAsia="Calibri" w:hAnsi="Times New Roman" w:cs="Times New Roman"/>
          <w:b/>
          <w:sz w:val="24"/>
          <w:szCs w:val="24"/>
        </w:rPr>
        <w:t>Основные Интернет-ресурсы</w:t>
      </w:r>
    </w:p>
    <w:p w:rsidR="0094664B" w:rsidRPr="00900C16" w:rsidRDefault="00225891" w:rsidP="008D1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kremlin</w:t>
        </w:r>
        <w:proofErr w:type="spellEnd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r w:rsidR="0094664B" w:rsidRPr="00900C16">
        <w:rPr>
          <w:rFonts w:ascii="Times New Roman" w:eastAsia="Calibri" w:hAnsi="Times New Roman" w:cs="Times New Roman"/>
          <w:sz w:val="24"/>
          <w:szCs w:val="24"/>
        </w:rPr>
        <w:t xml:space="preserve"> - официальный </w:t>
      </w:r>
      <w:proofErr w:type="spellStart"/>
      <w:r w:rsidR="0094664B" w:rsidRPr="00900C16">
        <w:rPr>
          <w:rFonts w:ascii="Times New Roman" w:eastAsia="Calibri" w:hAnsi="Times New Roman" w:cs="Times New Roman"/>
          <w:sz w:val="24"/>
          <w:szCs w:val="24"/>
        </w:rPr>
        <w:t>веб-сайт</w:t>
      </w:r>
      <w:proofErr w:type="spellEnd"/>
      <w:r w:rsidR="0094664B" w:rsidRPr="00900C16">
        <w:rPr>
          <w:rFonts w:ascii="Times New Roman" w:eastAsia="Calibri" w:hAnsi="Times New Roman" w:cs="Times New Roman"/>
          <w:sz w:val="24"/>
          <w:szCs w:val="24"/>
        </w:rPr>
        <w:t xml:space="preserve"> Президента Российской Федерации</w:t>
      </w:r>
    </w:p>
    <w:p w:rsidR="0094664B" w:rsidRPr="00900C16" w:rsidRDefault="00225891" w:rsidP="008D1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7" w:history="1"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mon</w:t>
        </w:r>
        <w:proofErr w:type="spellEnd"/>
      </w:hyperlink>
      <w:r w:rsidR="0094664B" w:rsidRPr="00900C1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hyperlink r:id="rId8" w:history="1"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gov</w:t>
        </w:r>
        <w:proofErr w:type="spellEnd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4664B" w:rsidRPr="00900C16">
        <w:rPr>
          <w:rFonts w:ascii="Times New Roman" w:eastAsia="Calibri" w:hAnsi="Times New Roman" w:cs="Times New Roman"/>
          <w:sz w:val="24"/>
          <w:szCs w:val="24"/>
        </w:rPr>
        <w:t xml:space="preserve"> – официальный сайт Министерства образования и науки РФ</w:t>
      </w:r>
    </w:p>
    <w:p w:rsidR="0094664B" w:rsidRPr="00900C16" w:rsidRDefault="00225891" w:rsidP="008D1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w:history="1"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 </w:t>
        </w:r>
      </w:hyperlink>
      <w:r w:rsidR="0094664B" w:rsidRPr="00900C16">
        <w:rPr>
          <w:rFonts w:ascii="Times New Roman" w:eastAsia="Calibri" w:hAnsi="Times New Roman" w:cs="Times New Roman"/>
          <w:sz w:val="24"/>
          <w:szCs w:val="24"/>
        </w:rPr>
        <w:t>– федеральный портал «Российское образование»</w:t>
      </w:r>
    </w:p>
    <w:p w:rsidR="0094664B" w:rsidRPr="00900C16" w:rsidRDefault="00225891" w:rsidP="008D1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school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4664B" w:rsidRPr="00900C16">
        <w:rPr>
          <w:rFonts w:ascii="Times New Roman" w:eastAsia="Calibri" w:hAnsi="Times New Roman" w:cs="Times New Roman"/>
          <w:sz w:val="24"/>
          <w:szCs w:val="24"/>
        </w:rPr>
        <w:t xml:space="preserve"> – российский общеобразовательный Портал</w:t>
      </w:r>
    </w:p>
    <w:p w:rsidR="0094664B" w:rsidRPr="00900C16" w:rsidRDefault="00225891" w:rsidP="008D1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w:history="1">
        <w:r w:rsidR="0094664B" w:rsidRPr="00900C16">
          <w:rPr>
            <w:rFonts w:ascii="Times New Roman" w:eastAsia="Calibri" w:hAnsi="Times New Roman" w:cs="Times New Roman"/>
            <w:spacing w:val="-1"/>
            <w:sz w:val="24"/>
            <w:szCs w:val="24"/>
            <w:u w:val="single"/>
            <w:lang w:val="en-US"/>
          </w:rPr>
          <w:t>http</w:t>
        </w:r>
        <w:r w:rsidR="0094664B" w:rsidRPr="00900C16">
          <w:rPr>
            <w:rFonts w:ascii="Times New Roman" w:eastAsia="Calibri" w:hAnsi="Times New Roman" w:cs="Times New Roman"/>
            <w:spacing w:val="-1"/>
            <w:sz w:val="24"/>
            <w:szCs w:val="24"/>
            <w:u w:val="single"/>
          </w:rPr>
          <w:t>://</w:t>
        </w:r>
      </w:hyperlink>
      <w:r w:rsidR="0094664B" w:rsidRPr="00900C16">
        <w:rPr>
          <w:rFonts w:ascii="Times New Roman" w:eastAsia="Calibri" w:hAnsi="Times New Roman" w:cs="Times New Roman"/>
          <w:spacing w:val="-1"/>
          <w:sz w:val="24"/>
          <w:szCs w:val="24"/>
          <w:u w:val="single"/>
          <w:lang w:val="en-US"/>
        </w:rPr>
        <w:t>www</w:t>
      </w:r>
      <w:r w:rsidR="0094664B" w:rsidRPr="00900C16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.е</w:t>
      </w:r>
      <w:r w:rsidR="0094664B" w:rsidRPr="00900C16">
        <w:rPr>
          <w:rFonts w:ascii="Times New Roman" w:eastAsia="Calibri" w:hAnsi="Times New Roman" w:cs="Times New Roman"/>
          <w:spacing w:val="-1"/>
          <w:sz w:val="24"/>
          <w:szCs w:val="24"/>
          <w:u w:val="single"/>
          <w:lang w:val="en-US"/>
        </w:rPr>
        <w:t>g</w:t>
      </w:r>
      <w:r w:rsidR="0094664B" w:rsidRPr="00900C16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е.</w:t>
      </w:r>
      <w:hyperlink r:id="rId10" w:history="1">
        <w:proofErr w:type="spellStart"/>
        <w:r w:rsidR="0094664B" w:rsidRPr="00900C16">
          <w:rPr>
            <w:rFonts w:ascii="Times New Roman" w:eastAsia="Calibri" w:hAnsi="Times New Roman" w:cs="Times New Roman"/>
            <w:spacing w:val="-1"/>
            <w:sz w:val="24"/>
            <w:szCs w:val="24"/>
            <w:u w:val="single"/>
            <w:lang w:val="en-US"/>
          </w:rPr>
          <w:t>edu</w:t>
        </w:r>
        <w:proofErr w:type="spellEnd"/>
        <w:r w:rsidR="0094664B" w:rsidRPr="00900C16">
          <w:rPr>
            <w:rFonts w:ascii="Times New Roman" w:eastAsia="Calibri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pacing w:val="-1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4664B" w:rsidRPr="00900C16">
        <w:rPr>
          <w:rFonts w:ascii="Times New Roman" w:eastAsia="Calibri" w:hAnsi="Times New Roman" w:cs="Times New Roman"/>
          <w:sz w:val="24"/>
          <w:szCs w:val="24"/>
        </w:rPr>
        <w:t xml:space="preserve"> – портал информационной поддержки Единого государственного экзамена</w:t>
      </w:r>
    </w:p>
    <w:p w:rsidR="0094664B" w:rsidRPr="00900C16" w:rsidRDefault="00225891" w:rsidP="008D1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w:history="1"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fsu</w:t>
        </w:r>
        <w:proofErr w:type="spellEnd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 </w:t>
        </w:r>
      </w:hyperlink>
      <w:r w:rsidR="0094664B" w:rsidRPr="00900C16">
        <w:rPr>
          <w:rFonts w:ascii="Times New Roman" w:eastAsia="Calibri" w:hAnsi="Times New Roman" w:cs="Times New Roman"/>
          <w:sz w:val="24"/>
          <w:szCs w:val="24"/>
        </w:rPr>
        <w:t xml:space="preserve">– федеральный совет по учебникам </w:t>
      </w:r>
      <w:proofErr w:type="spellStart"/>
      <w:r w:rsidR="0094664B" w:rsidRPr="00900C16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="0094664B" w:rsidRPr="00900C16">
        <w:rPr>
          <w:rFonts w:ascii="Times New Roman" w:eastAsia="Calibri" w:hAnsi="Times New Roman" w:cs="Times New Roman"/>
          <w:sz w:val="24"/>
          <w:szCs w:val="24"/>
        </w:rPr>
        <w:t xml:space="preserve"> РФ</w:t>
      </w:r>
    </w:p>
    <w:p w:rsidR="0094664B" w:rsidRPr="00900C16" w:rsidRDefault="00225891" w:rsidP="008D1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1" w:history="1"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ndce</w:t>
        </w:r>
        <w:proofErr w:type="spellEnd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4664B" w:rsidRPr="00900C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94664B" w:rsidRPr="00900C16">
        <w:rPr>
          <w:rFonts w:ascii="Times New Roman" w:eastAsia="Calibri" w:hAnsi="Times New Roman" w:cs="Times New Roman"/>
          <w:sz w:val="24"/>
          <w:szCs w:val="24"/>
        </w:rPr>
        <w:t>– портал учебного книгоиздания</w:t>
      </w:r>
    </w:p>
    <w:p w:rsidR="0094664B" w:rsidRPr="00900C16" w:rsidRDefault="00225891" w:rsidP="008D1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vestnik</w:t>
        </w:r>
        <w:proofErr w:type="spellEnd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4664B" w:rsidRPr="00900C16">
        <w:rPr>
          <w:rFonts w:ascii="Times New Roman" w:eastAsia="Calibri" w:hAnsi="Times New Roman" w:cs="Times New Roman"/>
          <w:sz w:val="24"/>
          <w:szCs w:val="24"/>
        </w:rPr>
        <w:t xml:space="preserve"> – журнал Вестник образования»</w:t>
      </w:r>
    </w:p>
    <w:p w:rsidR="0094664B" w:rsidRPr="00900C16" w:rsidRDefault="00225891" w:rsidP="008D1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proofErr w:type="gram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school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-</w:t>
        </w:r>
      </w:hyperlink>
      <w:r w:rsidR="0094664B" w:rsidRPr="00900C1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collection</w:t>
      </w:r>
      <w:r w:rsidR="0094664B" w:rsidRPr="00900C1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gramEnd"/>
      <w:r w:rsidRPr="00225891">
        <w:rPr>
          <w:rFonts w:ascii="Times New Roman" w:hAnsi="Times New Roman" w:cs="Times New Roman"/>
          <w:sz w:val="24"/>
          <w:szCs w:val="24"/>
        </w:rPr>
        <w:fldChar w:fldCharType="begin"/>
      </w:r>
      <w:r w:rsidR="0094664B" w:rsidRPr="00900C16">
        <w:rPr>
          <w:rFonts w:ascii="Times New Roman" w:hAnsi="Times New Roman" w:cs="Times New Roman"/>
          <w:sz w:val="24"/>
          <w:szCs w:val="24"/>
        </w:rPr>
        <w:instrText xml:space="preserve"> HYPERLINK "http://edu.ru" </w:instrText>
      </w:r>
      <w:r w:rsidRPr="00225891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94664B" w:rsidRPr="00900C1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="0094664B" w:rsidRPr="00900C1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="0094664B" w:rsidRPr="00900C1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900C1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fldChar w:fldCharType="end"/>
      </w:r>
      <w:r w:rsidR="0094664B" w:rsidRPr="00900C16">
        <w:rPr>
          <w:rFonts w:ascii="Times New Roman" w:eastAsia="Calibri" w:hAnsi="Times New Roman" w:cs="Times New Roman"/>
          <w:sz w:val="24"/>
          <w:szCs w:val="24"/>
        </w:rPr>
        <w:t xml:space="preserve"> – единая коллекция цифровых образовательных ресурсов</w:t>
      </w:r>
    </w:p>
    <w:p w:rsidR="0094664B" w:rsidRPr="00900C16" w:rsidRDefault="00225891" w:rsidP="008D1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apkpro</w:t>
        </w:r>
        <w:proofErr w:type="spellEnd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4664B" w:rsidRPr="00900C16">
        <w:rPr>
          <w:rFonts w:ascii="Times New Roman" w:eastAsia="Calibri" w:hAnsi="Times New Roman" w:cs="Times New Roman"/>
          <w:sz w:val="24"/>
          <w:szCs w:val="24"/>
        </w:rPr>
        <w:t xml:space="preserve"> – Академия </w:t>
      </w:r>
      <w:proofErr w:type="gramStart"/>
      <w:r w:rsidR="0094664B" w:rsidRPr="00900C16">
        <w:rPr>
          <w:rFonts w:ascii="Times New Roman" w:eastAsia="Calibri" w:hAnsi="Times New Roman" w:cs="Times New Roman"/>
          <w:sz w:val="24"/>
          <w:szCs w:val="24"/>
        </w:rPr>
        <w:t>повышения  квалификации</w:t>
      </w:r>
      <w:proofErr w:type="gramEnd"/>
      <w:r w:rsidR="0094664B" w:rsidRPr="00900C16">
        <w:rPr>
          <w:rFonts w:ascii="Times New Roman" w:eastAsia="Calibri" w:hAnsi="Times New Roman" w:cs="Times New Roman"/>
          <w:sz w:val="24"/>
          <w:szCs w:val="24"/>
        </w:rPr>
        <w:t xml:space="preserve"> и профессиональной переподготовки работников образования</w:t>
      </w:r>
    </w:p>
    <w:p w:rsidR="0094664B" w:rsidRPr="00900C16" w:rsidRDefault="00225891" w:rsidP="008D1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prosv</w:t>
        </w:r>
        <w:proofErr w:type="spellEnd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4664B" w:rsidRPr="00900C16">
        <w:rPr>
          <w:rFonts w:ascii="Times New Roman" w:eastAsia="Calibri" w:hAnsi="Times New Roman" w:cs="Times New Roman"/>
          <w:sz w:val="24"/>
          <w:szCs w:val="24"/>
        </w:rPr>
        <w:t xml:space="preserve"> – сайт издательства «Просвещение»</w:t>
      </w:r>
    </w:p>
    <w:p w:rsidR="0094664B" w:rsidRPr="00900C16" w:rsidRDefault="0094664B" w:rsidP="008D1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0C16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proofErr w:type="gramEnd"/>
      <w:r w:rsidRPr="00900C16">
        <w:rPr>
          <w:rFonts w:ascii="Times New Roman" w:eastAsia="Calibri" w:hAnsi="Times New Roman" w:cs="Times New Roman"/>
          <w:sz w:val="24"/>
          <w:szCs w:val="24"/>
        </w:rPr>
        <w:t>:</w:t>
      </w:r>
      <w:hyperlink r:id="rId16" w:history="1"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//</w:t>
        </w:r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history</w:t>
        </w:r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standart</w:t>
        </w:r>
        <w:proofErr w:type="spellEnd"/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00C16">
        <w:rPr>
          <w:rFonts w:ascii="Times New Roman" w:eastAsia="Calibri" w:hAnsi="Times New Roman" w:cs="Times New Roman"/>
          <w:sz w:val="24"/>
          <w:szCs w:val="24"/>
        </w:rPr>
        <w:t xml:space="preserve"> – предметный сайт издательства «Просвещение»</w:t>
      </w:r>
    </w:p>
    <w:p w:rsidR="0094664B" w:rsidRPr="00900C16" w:rsidRDefault="00225891" w:rsidP="008D1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prosv</w:t>
        </w:r>
        <w:proofErr w:type="spellEnd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.-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ipk</w:t>
        </w:r>
        <w:proofErr w:type="spellEnd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4664B" w:rsidRPr="00900C16">
        <w:rPr>
          <w:rFonts w:ascii="Times New Roman" w:eastAsia="Calibri" w:hAnsi="Times New Roman" w:cs="Times New Roman"/>
          <w:sz w:val="24"/>
          <w:szCs w:val="24"/>
        </w:rPr>
        <w:t xml:space="preserve"> – институт повышения квалификации Издательства «Просвещение»</w:t>
      </w:r>
    </w:p>
    <w:p w:rsidR="0094664B" w:rsidRPr="00900C16" w:rsidRDefault="00225891" w:rsidP="008D1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8" w:history="1"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internet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-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school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4664B" w:rsidRPr="00900C16">
        <w:rPr>
          <w:rFonts w:ascii="Times New Roman" w:eastAsia="Calibri" w:hAnsi="Times New Roman" w:cs="Times New Roman"/>
          <w:sz w:val="24"/>
          <w:szCs w:val="24"/>
        </w:rPr>
        <w:t xml:space="preserve"> – интернет-школа издательства «Просвещение»: «История»</w:t>
      </w:r>
    </w:p>
    <w:p w:rsidR="0094664B" w:rsidRPr="00900C16" w:rsidRDefault="0094664B" w:rsidP="008D1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0C16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proofErr w:type="gramEnd"/>
      <w:r w:rsidRPr="00900C16">
        <w:rPr>
          <w:rFonts w:ascii="Times New Roman" w:eastAsia="Calibri" w:hAnsi="Times New Roman" w:cs="Times New Roman"/>
          <w:sz w:val="24"/>
          <w:szCs w:val="24"/>
        </w:rPr>
        <w:t>:</w:t>
      </w:r>
      <w:hyperlink r:id="rId19" w:history="1"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//</w:t>
        </w:r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pish</w:t>
        </w:r>
        <w:proofErr w:type="spellEnd"/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00C16">
        <w:rPr>
          <w:rFonts w:ascii="Times New Roman" w:eastAsia="Calibri" w:hAnsi="Times New Roman" w:cs="Times New Roman"/>
          <w:sz w:val="24"/>
          <w:szCs w:val="24"/>
        </w:rPr>
        <w:t xml:space="preserve"> – сайт научно-методического журнала «Преподавание истории в школе»</w:t>
      </w:r>
    </w:p>
    <w:p w:rsidR="0094664B" w:rsidRPr="00900C16" w:rsidRDefault="00225891" w:rsidP="008D1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</w:hyperlink>
      <w:proofErr w:type="gramStart"/>
      <w:r w:rsidR="0094664B" w:rsidRPr="00900C16">
        <w:rPr>
          <w:rFonts w:ascii="Times New Roman" w:eastAsia="Calibri" w:hAnsi="Times New Roman" w:cs="Times New Roman"/>
          <w:sz w:val="24"/>
          <w:szCs w:val="24"/>
          <w:u w:val="single"/>
        </w:rPr>
        <w:t>.1</w:t>
      </w:r>
      <w:hyperlink r:id="rId21" w:history="1"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september</w:t>
        </w:r>
        <w:proofErr w:type="spellEnd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4664B" w:rsidRPr="00900C16">
        <w:rPr>
          <w:rFonts w:ascii="Times New Roman" w:eastAsia="Calibri" w:hAnsi="Times New Roman" w:cs="Times New Roman"/>
          <w:sz w:val="24"/>
          <w:szCs w:val="24"/>
        </w:rPr>
        <w:t xml:space="preserve"> – газета «История», издательство «Первое сентября»</w:t>
      </w:r>
      <w:proofErr w:type="gramEnd"/>
    </w:p>
    <w:p w:rsidR="0094664B" w:rsidRPr="00900C16" w:rsidRDefault="00225891" w:rsidP="008D1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2" w:history="1"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vvvvw</w:t>
        </w:r>
        <w:proofErr w:type="spellEnd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som</w:t>
        </w:r>
        <w:proofErr w:type="spellEnd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fio</w:t>
        </w:r>
        <w:proofErr w:type="spellEnd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4664B" w:rsidRPr="00900C16">
        <w:rPr>
          <w:rFonts w:ascii="Times New Roman" w:eastAsia="Calibri" w:hAnsi="Times New Roman" w:cs="Times New Roman"/>
          <w:sz w:val="24"/>
          <w:szCs w:val="24"/>
        </w:rPr>
        <w:t xml:space="preserve"> – сайт Федерации </w:t>
      </w:r>
      <w:proofErr w:type="spellStart"/>
      <w:r w:rsidR="0094664B" w:rsidRPr="00900C16">
        <w:rPr>
          <w:rFonts w:ascii="Times New Roman" w:eastAsia="Calibri" w:hAnsi="Times New Roman" w:cs="Times New Roman"/>
          <w:sz w:val="24"/>
          <w:szCs w:val="24"/>
        </w:rPr>
        <w:t>Интернет-образования</w:t>
      </w:r>
      <w:proofErr w:type="spellEnd"/>
      <w:r w:rsidR="0094664B" w:rsidRPr="00900C16">
        <w:rPr>
          <w:rFonts w:ascii="Times New Roman" w:eastAsia="Calibri" w:hAnsi="Times New Roman" w:cs="Times New Roman"/>
          <w:sz w:val="24"/>
          <w:szCs w:val="24"/>
        </w:rPr>
        <w:t>, сетевое объединение методистов</w:t>
      </w:r>
    </w:p>
    <w:p w:rsidR="0094664B" w:rsidRPr="00900C16" w:rsidRDefault="00225891" w:rsidP="008D1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3" w:history="1"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it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-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n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4664B" w:rsidRPr="00900C16">
        <w:rPr>
          <w:rFonts w:ascii="Times New Roman" w:eastAsia="Calibri" w:hAnsi="Times New Roman" w:cs="Times New Roman"/>
          <w:sz w:val="24"/>
          <w:szCs w:val="24"/>
        </w:rPr>
        <w:t xml:space="preserve"> – российская версия международного проекта Сеть творческих учителей</w:t>
      </w:r>
    </w:p>
    <w:p w:rsidR="0094664B" w:rsidRPr="00900C16" w:rsidRDefault="00225891" w:rsidP="008D1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4" w:history="1"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lesson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-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history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narod</w:t>
        </w:r>
        <w:proofErr w:type="spellEnd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4664B" w:rsidRPr="00900C16">
        <w:rPr>
          <w:rFonts w:ascii="Times New Roman" w:eastAsia="Calibri" w:hAnsi="Times New Roman" w:cs="Times New Roman"/>
          <w:sz w:val="24"/>
          <w:szCs w:val="24"/>
        </w:rPr>
        <w:t xml:space="preserve"> – компьютер на уроках истории (методическая коллекция А.И.Чернова)</w:t>
      </w:r>
    </w:p>
    <w:p w:rsidR="0094664B" w:rsidRPr="00900C16" w:rsidRDefault="0094664B" w:rsidP="008D1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0C16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http</w:t>
      </w:r>
      <w:r w:rsidRPr="00900C16">
        <w:rPr>
          <w:rFonts w:ascii="Times New Roman" w:eastAsia="Calibri" w:hAnsi="Times New Roman" w:cs="Times New Roman"/>
          <w:sz w:val="24"/>
          <w:szCs w:val="24"/>
        </w:rPr>
        <w:t>://</w:t>
      </w:r>
      <w:hyperlink r:id="rId25" w:history="1"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standart</w:t>
        </w:r>
        <w:proofErr w:type="spellEnd"/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00C16">
        <w:rPr>
          <w:rFonts w:ascii="Times New Roman" w:eastAsia="Calibri" w:hAnsi="Times New Roman" w:cs="Times New Roman"/>
          <w:sz w:val="24"/>
          <w:szCs w:val="24"/>
        </w:rPr>
        <w:t xml:space="preserve"> – государственные образовательные стандарты второго поколения</w:t>
      </w:r>
    </w:p>
    <w:p w:rsidR="0094664B" w:rsidRPr="00900C16" w:rsidRDefault="0094664B" w:rsidP="008D10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0C16">
        <w:rPr>
          <w:rFonts w:ascii="Times New Roman" w:eastAsia="Calibri" w:hAnsi="Times New Roman" w:cs="Times New Roman"/>
          <w:b/>
          <w:sz w:val="24"/>
          <w:szCs w:val="24"/>
        </w:rPr>
        <w:t>Дополнительные Интернет-ресурсы.</w:t>
      </w:r>
    </w:p>
    <w:p w:rsidR="0094664B" w:rsidRPr="00900C16" w:rsidRDefault="0094664B" w:rsidP="008D1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http</w:t>
      </w:r>
      <w:r w:rsidRPr="00900C16">
        <w:rPr>
          <w:rFonts w:ascii="Times New Roman" w:eastAsia="Calibri" w:hAnsi="Times New Roman" w:cs="Times New Roman"/>
          <w:sz w:val="24"/>
          <w:szCs w:val="24"/>
          <w:u w:val="single"/>
        </w:rPr>
        <w:t>://</w:t>
      </w:r>
      <w:r w:rsidRPr="00900C1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www</w:t>
      </w:r>
      <w:r w:rsidRPr="00900C16">
        <w:rPr>
          <w:rFonts w:ascii="Times New Roman" w:eastAsia="Calibri" w:hAnsi="Times New Roman" w:cs="Times New Roman"/>
          <w:sz w:val="24"/>
          <w:szCs w:val="24"/>
          <w:u w:val="single"/>
        </w:rPr>
        <w:t>.76-82.</w:t>
      </w:r>
      <w:proofErr w:type="spellStart"/>
      <w:r w:rsidRPr="00900C1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900C16">
        <w:rPr>
          <w:rFonts w:ascii="Times New Roman" w:eastAsia="Calibri" w:hAnsi="Times New Roman" w:cs="Times New Roman"/>
          <w:sz w:val="24"/>
          <w:szCs w:val="24"/>
        </w:rPr>
        <w:t xml:space="preserve"> – сайт «Энциклопедия нашего детства», воспоминаниям о 1976- 1982 гг.</w:t>
      </w:r>
    </w:p>
    <w:p w:rsidR="0094664B" w:rsidRPr="00900C16" w:rsidRDefault="00225891" w:rsidP="008D1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6" w:history="1"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gumer</w:t>
        </w:r>
        <w:proofErr w:type="spellEnd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info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Name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_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Katalog</w:t>
        </w:r>
        <w:proofErr w:type="spellEnd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php</w:t>
        </w:r>
        <w:proofErr w:type="spellEnd"/>
      </w:hyperlink>
      <w:r w:rsidR="0094664B" w:rsidRPr="00900C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94664B" w:rsidRPr="00900C16">
        <w:rPr>
          <w:rFonts w:ascii="Times New Roman" w:eastAsia="Calibri" w:hAnsi="Times New Roman" w:cs="Times New Roman"/>
          <w:sz w:val="24"/>
          <w:szCs w:val="24"/>
        </w:rPr>
        <w:t>- библиотека книг по истории и другим общественных наукам</w:t>
      </w:r>
    </w:p>
    <w:p w:rsidR="0094664B" w:rsidRPr="00900C16" w:rsidRDefault="00225891" w:rsidP="008D1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w:history="1"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hist</w:t>
        </w:r>
        <w:proofErr w:type="spellEnd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 </w:t>
        </w:r>
      </w:hyperlink>
      <w:r w:rsidR="0094664B" w:rsidRPr="00900C16">
        <w:rPr>
          <w:rFonts w:ascii="Times New Roman" w:eastAsia="Calibri" w:hAnsi="Times New Roman" w:cs="Times New Roman"/>
          <w:sz w:val="24"/>
          <w:szCs w:val="24"/>
        </w:rPr>
        <w:t xml:space="preserve">– исторический альманах «Лабиринт времен» </w:t>
      </w:r>
    </w:p>
    <w:p w:rsidR="0094664B" w:rsidRPr="00900C16" w:rsidRDefault="0094664B" w:rsidP="008D1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http</w:t>
      </w:r>
      <w:r w:rsidRPr="00900C16">
        <w:rPr>
          <w:rFonts w:ascii="Times New Roman" w:eastAsia="Calibri" w:hAnsi="Times New Roman" w:cs="Times New Roman"/>
          <w:sz w:val="24"/>
          <w:szCs w:val="24"/>
          <w:u w:val="single"/>
        </w:rPr>
        <w:t>://</w:t>
      </w:r>
      <w:hyperlink r:id="rId27" w:history="1"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ihtik</w:t>
        </w:r>
        <w:proofErr w:type="spellEnd"/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lib</w:t>
        </w:r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00C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00C16">
        <w:rPr>
          <w:rFonts w:ascii="Times New Roman" w:eastAsia="Calibri" w:hAnsi="Times New Roman" w:cs="Times New Roman"/>
          <w:sz w:val="24"/>
          <w:szCs w:val="24"/>
        </w:rPr>
        <w:t xml:space="preserve">- библиотека </w:t>
      </w:r>
      <w:proofErr w:type="spellStart"/>
      <w:r w:rsidRPr="00900C16">
        <w:rPr>
          <w:rFonts w:ascii="Times New Roman" w:eastAsia="Calibri" w:hAnsi="Times New Roman" w:cs="Times New Roman"/>
          <w:sz w:val="24"/>
          <w:szCs w:val="24"/>
        </w:rPr>
        <w:t>Ихтика</w:t>
      </w:r>
      <w:proofErr w:type="spellEnd"/>
      <w:r w:rsidRPr="00900C16">
        <w:rPr>
          <w:rFonts w:ascii="Times New Roman" w:eastAsia="Calibri" w:hAnsi="Times New Roman" w:cs="Times New Roman"/>
          <w:sz w:val="24"/>
          <w:szCs w:val="24"/>
        </w:rPr>
        <w:t xml:space="preserve"> по общественным и гуманитарным наукам </w:t>
      </w:r>
    </w:p>
    <w:p w:rsidR="0094664B" w:rsidRPr="00900C16" w:rsidRDefault="00225891" w:rsidP="008D1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8" w:history="1"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istrodina</w:t>
        </w:r>
        <w:proofErr w:type="spellEnd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com</w:t>
        </w:r>
      </w:hyperlink>
      <w:r w:rsidR="0094664B" w:rsidRPr="00900C16">
        <w:rPr>
          <w:rFonts w:ascii="Times New Roman" w:eastAsia="Calibri" w:hAnsi="Times New Roman" w:cs="Times New Roman"/>
          <w:sz w:val="24"/>
          <w:szCs w:val="24"/>
        </w:rPr>
        <w:t xml:space="preserve"> - сайт журнала «Родина»</w:t>
      </w:r>
    </w:p>
    <w:p w:rsidR="0094664B" w:rsidRPr="00900C16" w:rsidRDefault="0094664B" w:rsidP="008D1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0C16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900C16">
        <w:rPr>
          <w:rFonts w:ascii="Times New Roman" w:eastAsia="Calibri" w:hAnsi="Times New Roman" w:cs="Times New Roman"/>
          <w:sz w:val="24"/>
          <w:szCs w:val="24"/>
        </w:rPr>
        <w:t>:/</w:t>
      </w:r>
      <w:r w:rsidRPr="00900C16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  <w:r w:rsidRPr="00900C1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www</w:t>
      </w:r>
      <w:r w:rsidRPr="00900C1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900C1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lcweb</w:t>
      </w:r>
      <w:proofErr w:type="spellEnd"/>
      <w:r w:rsidRPr="00900C16">
        <w:rPr>
          <w:rFonts w:ascii="Times New Roman" w:eastAsia="Calibri" w:hAnsi="Times New Roman" w:cs="Times New Roman"/>
          <w:sz w:val="24"/>
          <w:szCs w:val="24"/>
          <w:u w:val="single"/>
        </w:rPr>
        <w:t>2.</w:t>
      </w:r>
      <w:r w:rsidRPr="00900C1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loc</w:t>
      </w:r>
      <w:r w:rsidRPr="00900C1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900C1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900C16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  <w:proofErr w:type="spellStart"/>
      <w:r w:rsidRPr="00900C1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frd</w:t>
      </w:r>
      <w:proofErr w:type="spellEnd"/>
      <w:r w:rsidRPr="00900C16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  <w:proofErr w:type="spellStart"/>
      <w:r w:rsidRPr="00900C1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cs</w:t>
      </w:r>
      <w:proofErr w:type="spellEnd"/>
      <w:r w:rsidRPr="00900C16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  <w:proofErr w:type="spellStart"/>
      <w:r w:rsidRPr="00900C1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sutoc</w:t>
      </w:r>
      <w:proofErr w:type="spellEnd"/>
      <w:r w:rsidRPr="00900C1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900C1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html</w:t>
      </w:r>
      <w:r w:rsidRPr="00900C16">
        <w:rPr>
          <w:rFonts w:ascii="Times New Roman" w:eastAsia="Calibri" w:hAnsi="Times New Roman" w:cs="Times New Roman"/>
          <w:sz w:val="24"/>
          <w:szCs w:val="24"/>
        </w:rPr>
        <w:t xml:space="preserve"> - сайт Библиотеки Конгресса </w:t>
      </w:r>
    </w:p>
    <w:p w:rsidR="0094664B" w:rsidRPr="00900C16" w:rsidRDefault="0094664B" w:rsidP="008D103D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00C1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http</w:t>
      </w:r>
      <w:r w:rsidRPr="00900C16">
        <w:rPr>
          <w:rFonts w:ascii="Times New Roman" w:eastAsia="Calibri" w:hAnsi="Times New Roman" w:cs="Times New Roman"/>
          <w:sz w:val="24"/>
          <w:szCs w:val="24"/>
          <w:u w:val="single"/>
        </w:rPr>
        <w:t>://</w:t>
      </w:r>
      <w:r w:rsidRPr="00900C1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www</w:t>
      </w:r>
      <w:r w:rsidRPr="00900C1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900C1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lev</w:t>
      </w:r>
      <w:hyperlink r:id="rId29" w:history="1"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ada</w:t>
        </w:r>
        <w:proofErr w:type="spellEnd"/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00C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– </w:t>
      </w:r>
      <w:r w:rsidRPr="00900C16">
        <w:rPr>
          <w:rFonts w:ascii="Times New Roman" w:eastAsia="Calibri" w:hAnsi="Times New Roman" w:cs="Times New Roman"/>
          <w:sz w:val="24"/>
          <w:szCs w:val="24"/>
        </w:rPr>
        <w:t xml:space="preserve">Левада-Центр </w:t>
      </w:r>
      <w:r w:rsidRPr="00900C16">
        <w:rPr>
          <w:rFonts w:ascii="Times New Roman" w:eastAsia="Calibri" w:hAnsi="Times New Roman" w:cs="Times New Roman"/>
          <w:spacing w:val="-1"/>
          <w:sz w:val="24"/>
          <w:szCs w:val="24"/>
        </w:rPr>
        <w:t>изучения общественного мнения</w:t>
      </w:r>
    </w:p>
    <w:p w:rsidR="0094664B" w:rsidRPr="00900C16" w:rsidRDefault="00225891" w:rsidP="008D1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30" w:history="1"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old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russ</w:t>
        </w:r>
        <w:proofErr w:type="spellEnd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ist</w:t>
        </w:r>
        <w:proofErr w:type="spellEnd"/>
      </w:hyperlink>
      <w:r w:rsidR="0094664B" w:rsidRPr="00900C16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proofErr w:type="spellStart"/>
      <w:r w:rsidR="0094664B" w:rsidRPr="00900C1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sovr</w:t>
      </w:r>
      <w:proofErr w:type="spellEnd"/>
      <w:r w:rsidR="0094664B" w:rsidRPr="00900C16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  <w:r w:rsidR="0094664B" w:rsidRPr="00900C1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express</w:t>
      </w:r>
      <w:r w:rsidR="0094664B" w:rsidRPr="00900C16">
        <w:rPr>
          <w:rFonts w:ascii="Times New Roman" w:eastAsia="Calibri" w:hAnsi="Times New Roman" w:cs="Times New Roman"/>
          <w:sz w:val="24"/>
          <w:szCs w:val="24"/>
        </w:rPr>
        <w:t xml:space="preserve"> - ретроспектива газет «Век в зеркале прессы»:</w:t>
      </w:r>
    </w:p>
    <w:p w:rsidR="0094664B" w:rsidRPr="00900C16" w:rsidRDefault="00225891" w:rsidP="008D1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31" w:history="1"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oldgazette</w:t>
        </w:r>
        <w:proofErr w:type="spellEnd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narod</w:t>
        </w:r>
        <w:proofErr w:type="spellEnd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4664B" w:rsidRPr="00900C16">
        <w:rPr>
          <w:rFonts w:ascii="Times New Roman" w:eastAsia="Calibri" w:hAnsi="Times New Roman" w:cs="Times New Roman"/>
          <w:sz w:val="24"/>
          <w:szCs w:val="24"/>
        </w:rPr>
        <w:t xml:space="preserve"> – сайт «Старые газеты»</w:t>
      </w:r>
    </w:p>
    <w:p w:rsidR="0094664B" w:rsidRPr="00900C16" w:rsidRDefault="00225891" w:rsidP="008D103D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</w:pPr>
      <w:hyperlink w:history="1">
        <w:r w:rsidR="0094664B" w:rsidRPr="00900C16">
          <w:rPr>
            <w:rFonts w:ascii="Times New Roman" w:eastAsia="Calibri" w:hAnsi="Times New Roman" w:cs="Times New Roman"/>
            <w:spacing w:val="-1"/>
            <w:sz w:val="24"/>
            <w:szCs w:val="24"/>
            <w:u w:val="single"/>
            <w:lang w:val="en-US"/>
          </w:rPr>
          <w:t>http</w:t>
        </w:r>
        <w:r w:rsidR="0094664B" w:rsidRPr="00900C16">
          <w:rPr>
            <w:rFonts w:ascii="Times New Roman" w:eastAsia="Calibri" w:hAnsi="Times New Roman" w:cs="Times New Roman"/>
            <w:spacing w:val="-1"/>
            <w:sz w:val="24"/>
            <w:szCs w:val="24"/>
            <w:u w:val="single"/>
          </w:rPr>
          <w:t>://</w:t>
        </w:r>
        <w:r w:rsidR="0094664B" w:rsidRPr="00900C16">
          <w:rPr>
            <w:rFonts w:ascii="Times New Roman" w:eastAsia="Calibri" w:hAnsi="Times New Roman" w:cs="Times New Roman"/>
            <w:spacing w:val="-1"/>
            <w:sz w:val="24"/>
            <w:szCs w:val="24"/>
            <w:u w:val="single"/>
            <w:lang w:val="en-US"/>
          </w:rPr>
          <w:t>www</w:t>
        </w:r>
        <w:r w:rsidR="0094664B" w:rsidRPr="00900C16">
          <w:rPr>
            <w:rFonts w:ascii="Times New Roman" w:eastAsia="Calibri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pacing w:val="-1"/>
            <w:sz w:val="24"/>
            <w:szCs w:val="24"/>
            <w:u w:val="single"/>
            <w:lang w:val="en-US"/>
          </w:rPr>
          <w:t>vciom</w:t>
        </w:r>
        <w:proofErr w:type="spellEnd"/>
        <w:r w:rsidR="0094664B" w:rsidRPr="00900C16">
          <w:rPr>
            <w:rFonts w:ascii="Times New Roman" w:eastAsia="Calibri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="0094664B" w:rsidRPr="00900C16">
          <w:rPr>
            <w:rFonts w:ascii="Times New Roman" w:eastAsia="Calibri" w:hAnsi="Times New Roman" w:cs="Times New Roman"/>
            <w:spacing w:val="-1"/>
            <w:sz w:val="24"/>
            <w:szCs w:val="24"/>
            <w:u w:val="single"/>
            <w:lang w:val="en-US"/>
          </w:rPr>
          <w:t>ru</w:t>
        </w:r>
        <w:proofErr w:type="spellEnd"/>
        <w:r w:rsidR="0094664B" w:rsidRPr="00900C16">
          <w:rPr>
            <w:rFonts w:ascii="Times New Roman" w:eastAsia="Calibri" w:hAnsi="Times New Roman" w:cs="Times New Roman"/>
            <w:spacing w:val="-1"/>
            <w:sz w:val="24"/>
            <w:szCs w:val="24"/>
            <w:u w:val="single"/>
          </w:rPr>
          <w:t xml:space="preserve"> </w:t>
        </w:r>
      </w:hyperlink>
      <w:r w:rsidR="0094664B" w:rsidRPr="00900C1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94664B" w:rsidRPr="00900C16">
        <w:rPr>
          <w:rFonts w:ascii="Times New Roman" w:eastAsia="Calibri" w:hAnsi="Times New Roman" w:cs="Times New Roman"/>
          <w:spacing w:val="-1"/>
          <w:sz w:val="24"/>
          <w:szCs w:val="24"/>
        </w:rPr>
        <w:t>Всероссийский Центр изучения общественного мнения</w:t>
      </w:r>
    </w:p>
    <w:p w:rsidR="0094664B" w:rsidRPr="00900C16" w:rsidRDefault="0094664B" w:rsidP="008D1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0C1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www</w:t>
      </w:r>
      <w:proofErr w:type="gramEnd"/>
      <w:r w:rsidRPr="00900C1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hyperlink r:id="rId32" w:history="1"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elibrary</w:t>
        </w:r>
        <w:proofErr w:type="spellEnd"/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proofErr w:type="spellStart"/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defaultx</w:t>
        </w:r>
        <w:proofErr w:type="spellEnd"/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900C16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asp</w:t>
        </w:r>
      </w:hyperlink>
      <w:r w:rsidRPr="00900C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00C16">
        <w:rPr>
          <w:rFonts w:ascii="Times New Roman" w:eastAsia="Calibri" w:hAnsi="Times New Roman" w:cs="Times New Roman"/>
          <w:sz w:val="24"/>
          <w:szCs w:val="24"/>
        </w:rPr>
        <w:t>- научная электронная библиотека</w:t>
      </w:r>
      <w:r w:rsidRPr="00900C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bookmarkEnd w:id="0"/>
    <w:p w:rsidR="0094664B" w:rsidRPr="00CC3D48" w:rsidRDefault="0094664B" w:rsidP="008D10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103D" w:rsidRDefault="008D103D" w:rsidP="008D103D">
      <w:pPr>
        <w:pStyle w:val="a5"/>
        <w:spacing w:line="276" w:lineRule="auto"/>
        <w:ind w:left="0" w:firstLine="473"/>
        <w:rPr>
          <w:b/>
          <w:bCs/>
        </w:rPr>
      </w:pPr>
      <w:r>
        <w:rPr>
          <w:b/>
          <w:bCs/>
        </w:rPr>
        <w:t>Формы промежуточной аттестации учащихся:</w:t>
      </w:r>
    </w:p>
    <w:p w:rsidR="008D103D" w:rsidRPr="008D103D" w:rsidRDefault="008D103D" w:rsidP="008D103D">
      <w:pPr>
        <w:spacing w:after="0" w:line="240" w:lineRule="auto"/>
        <w:ind w:left="260"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03D">
        <w:rPr>
          <w:rFonts w:ascii="Times New Roman" w:eastAsia="Calibri" w:hAnsi="Times New Roman" w:cs="Times New Roman"/>
          <w:sz w:val="24"/>
          <w:szCs w:val="24"/>
        </w:rPr>
        <w:t>Промежуточная аттестация – это механизм контроля результатов освоения обучающимися всего объема или части учебного предмета, курса, дисциплины (модуля) образовательной программы (</w:t>
      </w:r>
      <w:proofErr w:type="gramStart"/>
      <w:r w:rsidRPr="008D103D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8D103D">
        <w:rPr>
          <w:rFonts w:ascii="Times New Roman" w:eastAsia="Calibri" w:hAnsi="Times New Roman" w:cs="Times New Roman"/>
          <w:sz w:val="24"/>
          <w:szCs w:val="24"/>
        </w:rPr>
        <w:t>. 1 ст. 58 Закона от 29 декабря 2012 г. № 273 -ФЗ). Периодичность, формы и порядок проведения промежуточной аттестации устанавливают в локальном нормативном акте образовательной организации (п. 10 ч. 3 ст. 28, ч. 2 ст. 30 Закона от 29 декабря 2012 г. № 273-ФЗ).</w:t>
      </w:r>
    </w:p>
    <w:p w:rsidR="008D103D" w:rsidRPr="008D103D" w:rsidRDefault="008D103D" w:rsidP="008D103D">
      <w:pPr>
        <w:spacing w:after="0" w:line="240" w:lineRule="auto"/>
        <w:ind w:left="260"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03D">
        <w:rPr>
          <w:rFonts w:ascii="Times New Roman" w:eastAsia="Calibri" w:hAnsi="Times New Roman" w:cs="Times New Roman"/>
          <w:sz w:val="24"/>
          <w:szCs w:val="24"/>
        </w:rPr>
        <w:t>Промежуточная аттестация МАОУ "Школа №1" КГО регламентируется Положением о проведении промежуточной аттестации обучающихся и осуществлении текущего контроля их успеваемости в МАОУ "Школа №1" КГО.</w:t>
      </w:r>
    </w:p>
    <w:p w:rsidR="008D103D" w:rsidRPr="008D103D" w:rsidRDefault="008D103D" w:rsidP="008D103D">
      <w:pPr>
        <w:spacing w:after="0" w:line="240" w:lineRule="auto"/>
        <w:ind w:left="260" w:right="20"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03D">
        <w:rPr>
          <w:rFonts w:ascii="Times New Roman" w:eastAsia="Calibri" w:hAnsi="Times New Roman" w:cs="Times New Roman"/>
          <w:sz w:val="24"/>
          <w:szCs w:val="24"/>
        </w:rPr>
        <w:t>Промежуточная аттестация на уровне СОО подразделяется на семестровую промежуточную аттестацию, которая проводится по каждому учебному предмету, курсу, по итогам полугодия, а также годовую промежуточную аттестацию, которая проводится по каждому учебному предмету, курсу по итогам учебного года. Сроки проведения промежуточной аттестации определяются образовательной программой и календарным учебным графиком МАОУ "Школа №1" КГО.</w:t>
      </w:r>
    </w:p>
    <w:p w:rsidR="008D103D" w:rsidRPr="008D103D" w:rsidRDefault="008D103D" w:rsidP="008D103D">
      <w:pPr>
        <w:spacing w:after="0" w:line="240" w:lineRule="auto"/>
        <w:ind w:left="260"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03D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проводится без прекращения образовательной деятельности, но не позднее, чем за 2 недели до конца семестра, года. </w:t>
      </w:r>
    </w:p>
    <w:p w:rsidR="008D103D" w:rsidRPr="008D103D" w:rsidRDefault="008D103D" w:rsidP="008D1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64B" w:rsidRPr="008D103D" w:rsidRDefault="0094664B" w:rsidP="008D10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4664B" w:rsidRPr="008D103D" w:rsidSect="0022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99F"/>
    <w:multiLevelType w:val="hybridMultilevel"/>
    <w:tmpl w:val="08EC9E1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807974"/>
    <w:multiLevelType w:val="hybridMultilevel"/>
    <w:tmpl w:val="3976D36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1E7CB9"/>
    <w:multiLevelType w:val="hybridMultilevel"/>
    <w:tmpl w:val="1CB4AB8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0864A59"/>
    <w:multiLevelType w:val="hybridMultilevel"/>
    <w:tmpl w:val="0F6E56E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C7535BF"/>
    <w:multiLevelType w:val="hybridMultilevel"/>
    <w:tmpl w:val="5A04D42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0B46EB7"/>
    <w:multiLevelType w:val="hybridMultilevel"/>
    <w:tmpl w:val="6F8E1F0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39F7219"/>
    <w:multiLevelType w:val="hybridMultilevel"/>
    <w:tmpl w:val="D1F2E71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F5F27DD"/>
    <w:multiLevelType w:val="hybridMultilevel"/>
    <w:tmpl w:val="E252E05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64B"/>
    <w:rsid w:val="00225891"/>
    <w:rsid w:val="008D103D"/>
    <w:rsid w:val="00900C16"/>
    <w:rsid w:val="0094664B"/>
    <w:rsid w:val="00E3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64B"/>
    <w:pPr>
      <w:ind w:left="720"/>
      <w:contextualSpacing/>
    </w:pPr>
  </w:style>
  <w:style w:type="paragraph" w:styleId="a4">
    <w:name w:val="No Spacing"/>
    <w:uiPriority w:val="1"/>
    <w:qFormat/>
    <w:rsid w:val="0094664B"/>
    <w:pPr>
      <w:spacing w:after="0" w:line="240" w:lineRule="auto"/>
    </w:pPr>
  </w:style>
  <w:style w:type="paragraph" w:styleId="a5">
    <w:name w:val="Body Text"/>
    <w:basedOn w:val="a"/>
    <w:link w:val="a6"/>
    <w:uiPriority w:val="1"/>
    <w:semiHidden/>
    <w:unhideWhenUsed/>
    <w:qFormat/>
    <w:rsid w:val="008D103D"/>
    <w:pPr>
      <w:widowControl w:val="0"/>
      <w:autoSpaceDE w:val="0"/>
      <w:autoSpaceDN w:val="0"/>
      <w:spacing w:after="0" w:line="240" w:lineRule="auto"/>
      <w:ind w:left="118" w:firstLine="566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8D103D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64B"/>
    <w:pPr>
      <w:ind w:left="720"/>
      <w:contextualSpacing/>
    </w:pPr>
  </w:style>
  <w:style w:type="paragraph" w:styleId="a4">
    <w:name w:val="No Spacing"/>
    <w:uiPriority w:val="1"/>
    <w:qFormat/>
    <w:rsid w:val="009466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ru" TargetMode="External"/><Relationship Id="rId13" Type="http://schemas.openxmlformats.org/officeDocument/2006/relationships/hyperlink" Target="http://www.school-" TargetMode="External"/><Relationship Id="rId18" Type="http://schemas.openxmlformats.org/officeDocument/2006/relationships/hyperlink" Target="http://www.internet-school.ru" TargetMode="External"/><Relationship Id="rId26" Type="http://schemas.openxmlformats.org/officeDocument/2006/relationships/hyperlink" Target="http://www.gumer.info/Name_Katalog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ptember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on" TargetMode="External"/><Relationship Id="rId12" Type="http://schemas.openxmlformats.org/officeDocument/2006/relationships/hyperlink" Target="http://www.vestnik.edu.ru" TargetMode="External"/><Relationship Id="rId17" Type="http://schemas.openxmlformats.org/officeDocument/2006/relationships/hyperlink" Target="http://www.prosv.-ipk.ru" TargetMode="External"/><Relationship Id="rId25" Type="http://schemas.openxmlformats.org/officeDocument/2006/relationships/hyperlink" Target="http://www.standart.edu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/wvvvv.history.standart.edu.ru" TargetMode="External"/><Relationship Id="rId20" Type="http://schemas.openxmlformats.org/officeDocument/2006/relationships/hyperlink" Target="http://www" TargetMode="External"/><Relationship Id="rId29" Type="http://schemas.openxmlformats.org/officeDocument/2006/relationships/hyperlink" Target="http://ad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emlin.ru/" TargetMode="External"/><Relationship Id="rId11" Type="http://schemas.openxmlformats.org/officeDocument/2006/relationships/hyperlink" Target="http://www.ndce.ru" TargetMode="External"/><Relationship Id="rId24" Type="http://schemas.openxmlformats.org/officeDocument/2006/relationships/hyperlink" Target="http://www.lesson-history.narod.ru" TargetMode="External"/><Relationship Id="rId32" Type="http://schemas.openxmlformats.org/officeDocument/2006/relationships/hyperlink" Target="http://www.elibrary.ru/defaultx.asp" TargetMode="External"/><Relationship Id="rId5" Type="http://schemas.openxmlformats.org/officeDocument/2006/relationships/hyperlink" Target="https://xn--80abucjiibhv9a.xn--p1ai/%D0%B4%D0%BE%D0%BA%D1%83%D0%BC%D0%B5%D0%BD%D1%82%D1%8B/2365/%D1%84%D0%B0%D0%B9%D0%BB/736/12.05.17-%D0%9F%D1%80%D0%B8%D0%BA%D0%B0%D0%B7_413.pdf" TargetMode="External"/><Relationship Id="rId15" Type="http://schemas.openxmlformats.org/officeDocument/2006/relationships/hyperlink" Target="http://www.prosv.ru" TargetMode="External"/><Relationship Id="rId23" Type="http://schemas.openxmlformats.org/officeDocument/2006/relationships/hyperlink" Target="http://www.it-n.ru" TargetMode="External"/><Relationship Id="rId28" Type="http://schemas.openxmlformats.org/officeDocument/2006/relationships/hyperlink" Target="http://www.istrodina.com" TargetMode="External"/><Relationship Id="rId10" Type="http://schemas.openxmlformats.org/officeDocument/2006/relationships/hyperlink" Target="http://edu.ru" TargetMode="External"/><Relationship Id="rId19" Type="http://schemas.openxmlformats.org/officeDocument/2006/relationships/hyperlink" Target="file:////vvvvw.pish.ru" TargetMode="External"/><Relationship Id="rId31" Type="http://schemas.openxmlformats.org/officeDocument/2006/relationships/hyperlink" Target="http://www.oldgazette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www.apkpro.ru" TargetMode="External"/><Relationship Id="rId22" Type="http://schemas.openxmlformats.org/officeDocument/2006/relationships/hyperlink" Target="http://vvvvw.som.fio.ru" TargetMode="External"/><Relationship Id="rId27" Type="http://schemas.openxmlformats.org/officeDocument/2006/relationships/hyperlink" Target="http://www.ihtik.lib.ru" TargetMode="External"/><Relationship Id="rId30" Type="http://schemas.openxmlformats.org/officeDocument/2006/relationships/hyperlink" Target="http://www.old.russ.ru/ist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NewFormat</dc:creator>
  <cp:lastModifiedBy>Windows User</cp:lastModifiedBy>
  <cp:revision>3</cp:revision>
  <dcterms:created xsi:type="dcterms:W3CDTF">2021-02-01T07:53:00Z</dcterms:created>
  <dcterms:modified xsi:type="dcterms:W3CDTF">2021-02-24T05:57:00Z</dcterms:modified>
</cp:coreProperties>
</file>